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24974" w14:textId="77777777" w:rsidR="001E62DA" w:rsidRPr="00A42CC2" w:rsidRDefault="000A7ACB">
      <w:pPr>
        <w:spacing w:before="68"/>
        <w:ind w:left="2"/>
        <w:rPr>
          <w:rFonts w:ascii="Bookman Old Style" w:hAnsi="Bookman Old Style"/>
          <w:b/>
          <w:sz w:val="18"/>
          <w:szCs w:val="18"/>
        </w:rPr>
      </w:pPr>
      <w:r w:rsidRPr="00A42CC2">
        <w:rPr>
          <w:rFonts w:ascii="Bookman Old Style" w:hAnsi="Bookman Old Style"/>
          <w:b/>
          <w:w w:val="90"/>
          <w:sz w:val="18"/>
          <w:szCs w:val="18"/>
        </w:rPr>
        <w:t>Allegato</w:t>
      </w:r>
      <w:r w:rsidRPr="00A42CC2">
        <w:rPr>
          <w:rFonts w:ascii="Bookman Old Style" w:hAnsi="Bookman Old Style"/>
          <w:b/>
          <w:spacing w:val="8"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spacing w:val="-18"/>
          <w:w w:val="95"/>
          <w:sz w:val="18"/>
          <w:szCs w:val="18"/>
        </w:rPr>
        <w:t>3</w:t>
      </w:r>
    </w:p>
    <w:p w14:paraId="7018D402" w14:textId="77777777" w:rsidR="00A42CC2" w:rsidRPr="00A42CC2" w:rsidRDefault="00A42CC2" w:rsidP="00A42CC2">
      <w:pPr>
        <w:pStyle w:val="Corpotesto"/>
        <w:spacing w:before="216"/>
        <w:rPr>
          <w:rFonts w:ascii="Bookman Old Style" w:hAnsi="Bookman Old Style"/>
          <w:sz w:val="18"/>
          <w:szCs w:val="18"/>
        </w:rPr>
      </w:pPr>
    </w:p>
    <w:p w14:paraId="038A4E16" w14:textId="77777777" w:rsidR="00A42CC2" w:rsidRPr="00A42CC2" w:rsidRDefault="00A42CC2" w:rsidP="00A42CC2">
      <w:pPr>
        <w:pStyle w:val="Corpotesto"/>
        <w:spacing w:before="216"/>
        <w:ind w:right="-8204"/>
        <w:jc w:val="right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                      </w:t>
      </w:r>
      <w:r w:rsidRPr="00A42CC2">
        <w:rPr>
          <w:rFonts w:ascii="Bookman Old Style" w:hAnsi="Bookman Old Style"/>
          <w:sz w:val="18"/>
          <w:szCs w:val="18"/>
        </w:rPr>
        <w:t xml:space="preserve">  </w:t>
      </w:r>
      <w:r w:rsidR="000A7ACB" w:rsidRPr="00A42CC2">
        <w:rPr>
          <w:rFonts w:ascii="Bookman Old Style" w:hAnsi="Bookman Old Style"/>
          <w:sz w:val="18"/>
          <w:szCs w:val="18"/>
        </w:rPr>
        <w:t>A</w:t>
      </w:r>
      <w:r w:rsidRPr="00A42CC2">
        <w:rPr>
          <w:rFonts w:ascii="Bookman Old Style" w:hAnsi="Bookman Old Style"/>
          <w:sz w:val="18"/>
          <w:szCs w:val="18"/>
        </w:rPr>
        <w:t xml:space="preserve">ll’ufficio tributi </w:t>
      </w:r>
    </w:p>
    <w:p w14:paraId="6BE2511F" w14:textId="77777777" w:rsidR="00A42CC2" w:rsidRPr="00A42CC2" w:rsidRDefault="00A42CC2" w:rsidP="00A42CC2">
      <w:pPr>
        <w:pStyle w:val="Corpotesto"/>
        <w:spacing w:before="216"/>
        <w:jc w:val="right"/>
        <w:rPr>
          <w:rFonts w:ascii="Bookman Old Style" w:hAnsi="Bookman Old Style"/>
          <w:sz w:val="18"/>
          <w:szCs w:val="18"/>
        </w:rPr>
      </w:pPr>
    </w:p>
    <w:p w14:paraId="644EF5C4" w14:textId="77777777" w:rsidR="00A42CC2" w:rsidRPr="00A42CC2" w:rsidRDefault="00A42CC2" w:rsidP="00A42CC2">
      <w:pPr>
        <w:pStyle w:val="Corpotesto"/>
        <w:spacing w:before="216"/>
        <w:jc w:val="right"/>
        <w:rPr>
          <w:rFonts w:ascii="Bookman Old Style" w:hAnsi="Bookman Old Style"/>
          <w:sz w:val="18"/>
          <w:szCs w:val="18"/>
        </w:rPr>
      </w:pPr>
    </w:p>
    <w:p w14:paraId="4437426F" w14:textId="77777777" w:rsidR="00A42CC2" w:rsidRPr="00A42CC2" w:rsidRDefault="00A42CC2" w:rsidP="00A42CC2">
      <w:pPr>
        <w:pStyle w:val="Corpotesto"/>
        <w:spacing w:before="216"/>
        <w:jc w:val="right"/>
        <w:rPr>
          <w:rFonts w:ascii="Bookman Old Style" w:hAnsi="Bookman Old Style"/>
          <w:sz w:val="18"/>
          <w:szCs w:val="18"/>
        </w:rPr>
      </w:pPr>
    </w:p>
    <w:p w14:paraId="16FC7B30" w14:textId="77777777" w:rsidR="00A42CC2" w:rsidRPr="00A42CC2" w:rsidRDefault="00A42CC2" w:rsidP="00A42CC2">
      <w:pPr>
        <w:pStyle w:val="Corpotesto"/>
        <w:spacing w:before="216"/>
        <w:jc w:val="right"/>
        <w:rPr>
          <w:rFonts w:ascii="Bookman Old Style" w:hAnsi="Bookman Old Style"/>
          <w:sz w:val="18"/>
          <w:szCs w:val="18"/>
        </w:rPr>
      </w:pPr>
    </w:p>
    <w:p w14:paraId="6F0E9243" w14:textId="77777777" w:rsidR="00A42CC2" w:rsidRPr="00A42CC2" w:rsidRDefault="00A42CC2" w:rsidP="00A42CC2">
      <w:pPr>
        <w:pStyle w:val="Corpotesto"/>
        <w:spacing w:before="216"/>
        <w:jc w:val="right"/>
        <w:rPr>
          <w:rFonts w:ascii="Bookman Old Style" w:hAnsi="Bookman Old Style"/>
          <w:sz w:val="18"/>
          <w:szCs w:val="18"/>
        </w:rPr>
      </w:pPr>
    </w:p>
    <w:p w14:paraId="1D0E0C87" w14:textId="77777777" w:rsidR="001E62DA" w:rsidRPr="00A42CC2" w:rsidRDefault="00A42CC2" w:rsidP="00A42CC2">
      <w:pPr>
        <w:pStyle w:val="Corpotesto"/>
        <w:spacing w:before="216"/>
        <w:jc w:val="right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All’Ufficio Tributi del </w:t>
      </w:r>
      <w:r w:rsidRPr="00A42CC2">
        <w:rPr>
          <w:rFonts w:ascii="Bookman Old Style" w:hAnsi="Bookman Old Style"/>
          <w:sz w:val="18"/>
          <w:szCs w:val="18"/>
        </w:rPr>
        <w:t>Comune</w:t>
      </w:r>
      <w:r w:rsidRPr="00A42CC2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 xml:space="preserve">di </w:t>
      </w:r>
    </w:p>
    <w:p w14:paraId="3F035802" w14:textId="77777777" w:rsidR="001E62DA" w:rsidRPr="00A42CC2" w:rsidRDefault="00A42CC2" w:rsidP="00A42CC2">
      <w:pPr>
        <w:pStyle w:val="Titolo3"/>
        <w:spacing w:line="244" w:lineRule="auto"/>
        <w:ind w:left="0"/>
        <w:jc w:val="right"/>
        <w:rPr>
          <w:rFonts w:ascii="Bookman Old Style" w:hAnsi="Bookman Old Style"/>
          <w:sz w:val="18"/>
          <w:szCs w:val="18"/>
        </w:rPr>
        <w:sectPr w:rsidR="001E62DA" w:rsidRPr="00A42CC2">
          <w:type w:val="continuous"/>
          <w:pgSz w:w="11910" w:h="16840"/>
          <w:pgMar w:top="760" w:right="850" w:bottom="280" w:left="850" w:header="720" w:footer="720" w:gutter="0"/>
          <w:cols w:num="2" w:space="720" w:equalWidth="0">
            <w:col w:w="1010" w:space="6604"/>
            <w:col w:w="2596"/>
          </w:cols>
        </w:sectPr>
      </w:pPr>
      <w:r w:rsidRPr="00A42CC2">
        <w:rPr>
          <w:rFonts w:ascii="Bookman Old Style" w:hAnsi="Bookman Old Style"/>
          <w:sz w:val="18"/>
          <w:szCs w:val="18"/>
        </w:rPr>
        <w:t xml:space="preserve"> Melicucco</w:t>
      </w:r>
    </w:p>
    <w:p w14:paraId="7E540AB5" w14:textId="77777777" w:rsidR="001E62DA" w:rsidRPr="00A42CC2" w:rsidRDefault="001E62DA" w:rsidP="00A42CC2">
      <w:pPr>
        <w:pStyle w:val="Corpotesto"/>
        <w:jc w:val="right"/>
        <w:rPr>
          <w:rFonts w:ascii="Bookman Old Style" w:hAnsi="Bookman Old Style"/>
          <w:b/>
          <w:sz w:val="18"/>
          <w:szCs w:val="18"/>
        </w:rPr>
      </w:pPr>
    </w:p>
    <w:p w14:paraId="792BB49E" w14:textId="77777777" w:rsidR="001E62DA" w:rsidRPr="00A42CC2" w:rsidRDefault="001E62DA" w:rsidP="00A42CC2">
      <w:pPr>
        <w:pStyle w:val="Corpotesto"/>
        <w:spacing w:before="13"/>
        <w:jc w:val="right"/>
        <w:rPr>
          <w:rFonts w:ascii="Bookman Old Style" w:hAnsi="Bookman Old Style"/>
          <w:b/>
          <w:sz w:val="18"/>
          <w:szCs w:val="18"/>
        </w:rPr>
      </w:pPr>
    </w:p>
    <w:p w14:paraId="1CBCFCC6" w14:textId="7C79055F" w:rsidR="001E62DA" w:rsidRPr="00A42CC2" w:rsidRDefault="000A7ACB">
      <w:pPr>
        <w:pStyle w:val="Corpotesto"/>
        <w:spacing w:line="244" w:lineRule="auto"/>
        <w:ind w:left="1420" w:right="140" w:hanging="1419"/>
        <w:jc w:val="both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w w:val="105"/>
          <w:sz w:val="18"/>
          <w:szCs w:val="18"/>
        </w:rPr>
        <w:t xml:space="preserve">OGGETTO: </w:t>
      </w:r>
      <w:r w:rsidR="00A42CC2">
        <w:rPr>
          <w:rFonts w:ascii="Bookman Old Style" w:hAnsi="Bookman Old Style"/>
          <w:w w:val="105"/>
          <w:sz w:val="18"/>
          <w:szCs w:val="18"/>
        </w:rPr>
        <w:t>D</w:t>
      </w:r>
      <w:r w:rsidR="00A42CC2" w:rsidRPr="00A42CC2">
        <w:rPr>
          <w:rFonts w:ascii="Bookman Old Style" w:hAnsi="Bookman Old Style"/>
          <w:w w:val="105"/>
          <w:sz w:val="18"/>
          <w:szCs w:val="18"/>
        </w:rPr>
        <w:t>efinizione agevolata delle ingiunzioni di pagamento e degli accertamenti esecutivi al 31 dicembre 2025 ai sensi dell'art. 1</w:t>
      </w:r>
      <w:r w:rsidR="00A42CC2">
        <w:rPr>
          <w:rFonts w:ascii="Bookman Old Style" w:hAnsi="Bookman Old Style"/>
          <w:w w:val="105"/>
          <w:sz w:val="18"/>
          <w:szCs w:val="18"/>
        </w:rPr>
        <w:t>,</w:t>
      </w:r>
      <w:r w:rsidR="00A42CC2" w:rsidRPr="00A42CC2">
        <w:rPr>
          <w:rFonts w:ascii="Bookman Old Style" w:hAnsi="Bookman Old Style"/>
          <w:w w:val="105"/>
          <w:sz w:val="18"/>
          <w:szCs w:val="18"/>
        </w:rPr>
        <w:t xml:space="preserve"> commi 102 -110</w:t>
      </w:r>
      <w:r w:rsidR="00A42CC2">
        <w:rPr>
          <w:rFonts w:ascii="Bookman Old Style" w:hAnsi="Bookman Old Style"/>
          <w:w w:val="105"/>
          <w:sz w:val="18"/>
          <w:szCs w:val="18"/>
        </w:rPr>
        <w:t>, L</w:t>
      </w:r>
      <w:r w:rsidR="00A42CC2" w:rsidRPr="00A42CC2">
        <w:rPr>
          <w:rFonts w:ascii="Bookman Old Style" w:hAnsi="Bookman Old Style"/>
          <w:w w:val="105"/>
          <w:sz w:val="18"/>
          <w:szCs w:val="18"/>
        </w:rPr>
        <w:t>. n. 199 /2025 ( legge di bilancio 2026</w:t>
      </w:r>
      <w:r w:rsidR="00A42CC2">
        <w:rPr>
          <w:rFonts w:ascii="Bookman Old Style" w:hAnsi="Bookman Old Style"/>
          <w:w w:val="105"/>
          <w:sz w:val="18"/>
          <w:szCs w:val="18"/>
        </w:rPr>
        <w:t>)</w:t>
      </w:r>
    </w:p>
    <w:p w14:paraId="1939F6A6" w14:textId="77777777" w:rsidR="001E62DA" w:rsidRPr="00A42CC2" w:rsidRDefault="00A42CC2" w:rsidP="00A42CC2">
      <w:pPr>
        <w:pStyle w:val="Titolo1"/>
        <w:jc w:val="left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b w:val="0"/>
          <w:bCs w:val="0"/>
          <w:sz w:val="18"/>
          <w:szCs w:val="18"/>
        </w:rPr>
        <w:t xml:space="preserve">                         </w:t>
      </w:r>
      <w:r w:rsidR="000A7ACB" w:rsidRPr="00A42CC2">
        <w:rPr>
          <w:rFonts w:ascii="Bookman Old Style" w:hAnsi="Bookman Old Style"/>
          <w:sz w:val="18"/>
          <w:szCs w:val="18"/>
        </w:rPr>
        <w:t>DICHIARAZIONE</w:t>
      </w:r>
      <w:r w:rsidR="000A7ACB" w:rsidRPr="00A42CC2">
        <w:rPr>
          <w:rFonts w:ascii="Bookman Old Style" w:hAnsi="Bookman Old Style"/>
          <w:spacing w:val="14"/>
          <w:sz w:val="18"/>
          <w:szCs w:val="18"/>
        </w:rPr>
        <w:t xml:space="preserve"> </w:t>
      </w:r>
      <w:r w:rsidR="000A7ACB" w:rsidRPr="00A42CC2">
        <w:rPr>
          <w:rFonts w:ascii="Bookman Old Style" w:hAnsi="Bookman Old Style"/>
          <w:sz w:val="18"/>
          <w:szCs w:val="18"/>
        </w:rPr>
        <w:t>DI</w:t>
      </w:r>
      <w:r w:rsidR="000A7ACB" w:rsidRPr="00A42CC2">
        <w:rPr>
          <w:rFonts w:ascii="Bookman Old Style" w:hAnsi="Bookman Old Style"/>
          <w:spacing w:val="17"/>
          <w:sz w:val="18"/>
          <w:szCs w:val="18"/>
        </w:rPr>
        <w:t xml:space="preserve"> </w:t>
      </w:r>
      <w:r w:rsidR="000A7ACB" w:rsidRPr="00A42CC2">
        <w:rPr>
          <w:rFonts w:ascii="Bookman Old Style" w:hAnsi="Bookman Old Style"/>
          <w:sz w:val="18"/>
          <w:szCs w:val="18"/>
        </w:rPr>
        <w:t>RINUNCIA</w:t>
      </w:r>
      <w:r w:rsidR="000A7ACB" w:rsidRPr="00A42CC2">
        <w:rPr>
          <w:rFonts w:ascii="Bookman Old Style" w:hAnsi="Bookman Old Style"/>
          <w:spacing w:val="17"/>
          <w:sz w:val="18"/>
          <w:szCs w:val="18"/>
        </w:rPr>
        <w:t xml:space="preserve"> </w:t>
      </w:r>
      <w:r w:rsidR="000A7ACB" w:rsidRPr="00A42CC2">
        <w:rPr>
          <w:rFonts w:ascii="Bookman Old Style" w:hAnsi="Bookman Old Style"/>
          <w:sz w:val="18"/>
          <w:szCs w:val="18"/>
        </w:rPr>
        <w:t>AL</w:t>
      </w:r>
      <w:r w:rsidR="000A7ACB" w:rsidRPr="00A42CC2">
        <w:rPr>
          <w:rFonts w:ascii="Bookman Old Style" w:hAnsi="Bookman Old Style"/>
          <w:spacing w:val="17"/>
          <w:sz w:val="18"/>
          <w:szCs w:val="18"/>
        </w:rPr>
        <w:t xml:space="preserve"> </w:t>
      </w:r>
      <w:r w:rsidR="000A7ACB" w:rsidRPr="00A42CC2">
        <w:rPr>
          <w:rFonts w:ascii="Bookman Old Style" w:hAnsi="Bookman Old Style"/>
          <w:sz w:val="18"/>
          <w:szCs w:val="18"/>
        </w:rPr>
        <w:t>CONTENZIOSO</w:t>
      </w:r>
      <w:r w:rsidR="000A7ACB" w:rsidRPr="00A42CC2">
        <w:rPr>
          <w:rFonts w:ascii="Bookman Old Style" w:hAnsi="Bookman Old Style"/>
          <w:spacing w:val="13"/>
          <w:sz w:val="18"/>
          <w:szCs w:val="18"/>
        </w:rPr>
        <w:t xml:space="preserve"> </w:t>
      </w:r>
      <w:r w:rsidR="000A7ACB" w:rsidRPr="00A42CC2">
        <w:rPr>
          <w:rFonts w:ascii="Bookman Old Style" w:hAnsi="Bookman Old Style"/>
          <w:spacing w:val="-2"/>
          <w:sz w:val="18"/>
          <w:szCs w:val="18"/>
        </w:rPr>
        <w:t>PENDENTE</w:t>
      </w:r>
    </w:p>
    <w:p w14:paraId="5FB7F30D" w14:textId="77777777" w:rsidR="001E62DA" w:rsidRPr="00A42CC2" w:rsidRDefault="001E62DA">
      <w:pPr>
        <w:pStyle w:val="Corpotesto"/>
        <w:spacing w:before="310"/>
        <w:rPr>
          <w:rFonts w:ascii="Bookman Old Style" w:hAnsi="Bookman Old Style"/>
          <w:b/>
          <w:sz w:val="18"/>
          <w:szCs w:val="18"/>
        </w:rPr>
      </w:pPr>
    </w:p>
    <w:p w14:paraId="2EF43522" w14:textId="77777777" w:rsidR="001E62DA" w:rsidRPr="00A42CC2" w:rsidRDefault="000A7ACB">
      <w:pPr>
        <w:spacing w:before="1"/>
        <w:ind w:left="2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z w:val="18"/>
          <w:szCs w:val="18"/>
        </w:rPr>
        <w:t xml:space="preserve">Il/La </w:t>
      </w:r>
      <w:r w:rsidRPr="00A42CC2">
        <w:rPr>
          <w:rFonts w:ascii="Bookman Old Style" w:hAnsi="Bookman Old Style"/>
          <w:spacing w:val="-2"/>
          <w:sz w:val="18"/>
          <w:szCs w:val="18"/>
        </w:rPr>
        <w:t>sottoscritto/a</w:t>
      </w:r>
    </w:p>
    <w:p w14:paraId="69A7130B" w14:textId="77777777" w:rsidR="001E62DA" w:rsidRPr="00A42CC2" w:rsidRDefault="000A7ACB">
      <w:pPr>
        <w:tabs>
          <w:tab w:val="left" w:pos="9286"/>
          <w:tab w:val="left" w:pos="9420"/>
          <w:tab w:val="left" w:pos="9475"/>
          <w:tab w:val="left" w:pos="9542"/>
          <w:tab w:val="left" w:pos="9617"/>
        </w:tabs>
        <w:spacing w:before="163" w:line="367" w:lineRule="auto"/>
        <w:ind w:left="2" w:right="586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z w:val="18"/>
          <w:szCs w:val="18"/>
        </w:rPr>
        <w:t xml:space="preserve">Cognome e Nome </w:t>
      </w:r>
      <w:r w:rsidRPr="00A42CC2">
        <w:rPr>
          <w:rFonts w:ascii="Bookman Old Style" w:hAnsi="Bookman Old Style"/>
          <w:w w:val="95"/>
          <w:sz w:val="18"/>
          <w:szCs w:val="18"/>
        </w:rPr>
        <w:t xml:space="preserve">/ </w:t>
      </w:r>
      <w:r w:rsidRPr="00A42CC2">
        <w:rPr>
          <w:rFonts w:ascii="Bookman Old Style" w:hAnsi="Bookman Old Style"/>
          <w:sz w:val="18"/>
          <w:szCs w:val="18"/>
        </w:rPr>
        <w:t xml:space="preserve">Ragione sociale: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</w:rPr>
        <w:t xml:space="preserve"> Codice fiscale </w:t>
      </w:r>
      <w:r w:rsidRPr="00A42CC2">
        <w:rPr>
          <w:rFonts w:ascii="Bookman Old Style" w:hAnsi="Bookman Old Style"/>
          <w:w w:val="95"/>
          <w:sz w:val="18"/>
          <w:szCs w:val="18"/>
        </w:rPr>
        <w:t xml:space="preserve">/ </w:t>
      </w:r>
      <w:r w:rsidRPr="00A42CC2">
        <w:rPr>
          <w:rFonts w:ascii="Bookman Old Style" w:hAnsi="Bookman Old Style"/>
          <w:sz w:val="18"/>
          <w:szCs w:val="18"/>
        </w:rPr>
        <w:t xml:space="preserve">Partita IVA: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</w:rPr>
        <w:t xml:space="preserve"> Luogo e data di nascita: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</w:rPr>
        <w:t xml:space="preserve"> Residente </w:t>
      </w:r>
      <w:r w:rsidRPr="00A42CC2">
        <w:rPr>
          <w:rFonts w:ascii="Bookman Old Style" w:hAnsi="Bookman Old Style"/>
          <w:w w:val="95"/>
          <w:sz w:val="18"/>
          <w:szCs w:val="18"/>
        </w:rPr>
        <w:t xml:space="preserve">/ </w:t>
      </w:r>
      <w:r w:rsidRPr="00A42CC2">
        <w:rPr>
          <w:rFonts w:ascii="Bookman Old Style" w:hAnsi="Bookman Old Style"/>
          <w:sz w:val="18"/>
          <w:szCs w:val="18"/>
        </w:rPr>
        <w:t xml:space="preserve">Sede legale in: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</w:rPr>
        <w:t xml:space="preserve"> Indirizzo: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</w:rPr>
        <w:t xml:space="preserve"> Telefono </w:t>
      </w:r>
      <w:r w:rsidRPr="00A42CC2">
        <w:rPr>
          <w:rFonts w:ascii="Bookman Old Style" w:hAnsi="Bookman Old Style"/>
          <w:w w:val="95"/>
          <w:sz w:val="18"/>
          <w:szCs w:val="18"/>
        </w:rPr>
        <w:t xml:space="preserve">/ </w:t>
      </w:r>
      <w:r w:rsidRPr="00A42CC2">
        <w:rPr>
          <w:rFonts w:ascii="Bookman Old Style" w:hAnsi="Bookman Old Style"/>
          <w:sz w:val="18"/>
          <w:szCs w:val="18"/>
        </w:rPr>
        <w:t xml:space="preserve">Cellulare: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pacing w:val="-44"/>
          <w:sz w:val="18"/>
          <w:szCs w:val="18"/>
          <w:u w:val="single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 xml:space="preserve"> Email </w:t>
      </w:r>
      <w:r w:rsidRPr="00A42CC2">
        <w:rPr>
          <w:rFonts w:ascii="Bookman Old Style" w:hAnsi="Bookman Old Style"/>
          <w:w w:val="95"/>
          <w:sz w:val="18"/>
          <w:szCs w:val="18"/>
        </w:rPr>
        <w:t xml:space="preserve">/ </w:t>
      </w:r>
      <w:r w:rsidRPr="00A42CC2">
        <w:rPr>
          <w:rFonts w:ascii="Bookman Old Style" w:hAnsi="Bookman Old Style"/>
          <w:sz w:val="18"/>
          <w:szCs w:val="18"/>
        </w:rPr>
        <w:t xml:space="preserve">PEC: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</w:rPr>
        <w:t xml:space="preserve"> eventualmente rappresentato da</w:t>
      </w:r>
    </w:p>
    <w:p w14:paraId="499287F4" w14:textId="77777777" w:rsidR="001E62DA" w:rsidRPr="00A42CC2" w:rsidRDefault="000A7ACB">
      <w:pPr>
        <w:tabs>
          <w:tab w:val="left" w:pos="9249"/>
        </w:tabs>
        <w:spacing w:before="11"/>
        <w:ind w:left="2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w w:val="95"/>
          <w:sz w:val="18"/>
          <w:szCs w:val="18"/>
        </w:rPr>
        <w:t xml:space="preserve">Cognome e nome delegato / rappresentante: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</w:p>
    <w:p w14:paraId="15767841" w14:textId="77777777" w:rsidR="001E62DA" w:rsidRPr="00A42CC2" w:rsidRDefault="000A7ACB">
      <w:pPr>
        <w:tabs>
          <w:tab w:val="left" w:pos="9573"/>
        </w:tabs>
        <w:spacing w:before="164"/>
        <w:ind w:left="2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z w:val="18"/>
          <w:szCs w:val="18"/>
        </w:rPr>
        <w:t xml:space="preserve">in qualità di: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</w:p>
    <w:p w14:paraId="7CF01C91" w14:textId="77777777" w:rsidR="001E62DA" w:rsidRPr="00A42CC2" w:rsidRDefault="001E62DA">
      <w:pPr>
        <w:pStyle w:val="Corpotesto"/>
        <w:rPr>
          <w:rFonts w:ascii="Bookman Old Style" w:hAnsi="Bookman Old Style"/>
          <w:sz w:val="18"/>
          <w:szCs w:val="18"/>
        </w:rPr>
      </w:pPr>
    </w:p>
    <w:p w14:paraId="2284E768" w14:textId="77777777" w:rsidR="001E62DA" w:rsidRPr="00A42CC2" w:rsidRDefault="001E62DA">
      <w:pPr>
        <w:pStyle w:val="Corpotesto"/>
        <w:spacing w:before="23"/>
        <w:rPr>
          <w:rFonts w:ascii="Bookman Old Style" w:hAnsi="Bookman Old Style"/>
          <w:sz w:val="18"/>
          <w:szCs w:val="18"/>
        </w:rPr>
      </w:pPr>
    </w:p>
    <w:p w14:paraId="5FAE36A7" w14:textId="77777777" w:rsidR="001E62DA" w:rsidRPr="00A42CC2" w:rsidRDefault="000A7ACB">
      <w:pPr>
        <w:pStyle w:val="Titolo2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z w:val="18"/>
          <w:szCs w:val="18"/>
        </w:rPr>
        <w:t>PREMESSO</w:t>
      </w:r>
      <w:r w:rsidRPr="00A42CC2">
        <w:rPr>
          <w:rFonts w:ascii="Bookman Old Style" w:hAnsi="Bookman Old Style"/>
          <w:spacing w:val="2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5"/>
          <w:sz w:val="18"/>
          <w:szCs w:val="18"/>
        </w:rPr>
        <w:t>CHE</w:t>
      </w:r>
    </w:p>
    <w:p w14:paraId="39739583" w14:textId="77777777" w:rsidR="001E62DA" w:rsidRPr="00A42CC2" w:rsidRDefault="000A7ACB" w:rsidP="000A7ACB">
      <w:pPr>
        <w:pStyle w:val="Paragrafoelenco"/>
        <w:numPr>
          <w:ilvl w:val="0"/>
          <w:numId w:val="5"/>
        </w:numPr>
        <w:tabs>
          <w:tab w:val="left" w:pos="720"/>
          <w:tab w:val="left" w:pos="722"/>
        </w:tabs>
        <w:spacing w:before="160" w:line="369" w:lineRule="auto"/>
        <w:ind w:right="144"/>
        <w:jc w:val="both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z w:val="18"/>
          <w:szCs w:val="18"/>
        </w:rPr>
        <w:t>il</w:t>
      </w:r>
      <w:r w:rsidRPr="00A42CC2">
        <w:rPr>
          <w:rFonts w:ascii="Bookman Old Style" w:hAnsi="Bookman Old Style"/>
          <w:spacing w:val="-13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sottoscritto</w:t>
      </w:r>
      <w:r w:rsidRPr="00A42CC2">
        <w:rPr>
          <w:rFonts w:ascii="Bookman Old Style" w:hAnsi="Bookman Old Style"/>
          <w:spacing w:val="-13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ha</w:t>
      </w:r>
      <w:r w:rsidRPr="00A42CC2">
        <w:rPr>
          <w:rFonts w:ascii="Bookman Old Style" w:hAnsi="Bookman Old Style"/>
          <w:spacing w:val="-14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presentato</w:t>
      </w:r>
      <w:r w:rsidRPr="00A42CC2">
        <w:rPr>
          <w:rFonts w:ascii="Bookman Old Style" w:hAnsi="Bookman Old Style"/>
          <w:spacing w:val="-13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dichiarazione</w:t>
      </w:r>
      <w:r w:rsidRPr="00A42CC2">
        <w:rPr>
          <w:rFonts w:ascii="Bookman Old Style" w:hAnsi="Bookman Old Style"/>
          <w:spacing w:val="-13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di</w:t>
      </w:r>
      <w:r w:rsidRPr="00A42CC2">
        <w:rPr>
          <w:rFonts w:ascii="Bookman Old Style" w:hAnsi="Bookman Old Style"/>
          <w:spacing w:val="-13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adesione</w:t>
      </w:r>
      <w:r w:rsidRPr="00A42CC2">
        <w:rPr>
          <w:rFonts w:ascii="Bookman Old Style" w:hAnsi="Bookman Old Style"/>
          <w:spacing w:val="-12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alla</w:t>
      </w:r>
      <w:r w:rsidRPr="00A42CC2">
        <w:rPr>
          <w:rFonts w:ascii="Bookman Old Style" w:hAnsi="Bookman Old Style"/>
          <w:spacing w:val="-13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definizione</w:t>
      </w:r>
      <w:r w:rsidRPr="00A42CC2">
        <w:rPr>
          <w:rFonts w:ascii="Bookman Old Style" w:hAnsi="Bookman Old Style"/>
          <w:spacing w:val="-13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agevolata</w:t>
      </w:r>
      <w:r w:rsidRPr="00A42CC2">
        <w:rPr>
          <w:rFonts w:ascii="Bookman Old Style" w:hAnsi="Bookman Old Style"/>
          <w:spacing w:val="-13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delle entrate</w:t>
      </w:r>
      <w:r w:rsidRPr="00A42CC2">
        <w:rPr>
          <w:rFonts w:ascii="Bookman Old Style" w:hAnsi="Bookman Old Style"/>
          <w:spacing w:val="-8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comunali</w:t>
      </w:r>
      <w:r w:rsidRPr="00A42CC2">
        <w:rPr>
          <w:rFonts w:ascii="Bookman Old Style" w:hAnsi="Bookman Old Style"/>
          <w:spacing w:val="-9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ai</w:t>
      </w:r>
      <w:r w:rsidRPr="00A42CC2">
        <w:rPr>
          <w:rFonts w:ascii="Bookman Old Style" w:hAnsi="Bookman Old Style"/>
          <w:spacing w:val="-7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sensi</w:t>
      </w:r>
      <w:r w:rsidRPr="00A42CC2">
        <w:rPr>
          <w:rFonts w:ascii="Bookman Old Style" w:hAnsi="Bookman Old Style"/>
          <w:spacing w:val="-9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del</w:t>
      </w:r>
      <w:r w:rsidRPr="00A42CC2">
        <w:rPr>
          <w:rFonts w:ascii="Bookman Old Style" w:hAnsi="Bookman Old Style"/>
          <w:spacing w:val="-8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Regolamento</w:t>
      </w:r>
      <w:r w:rsidRPr="00A42CC2">
        <w:rPr>
          <w:rFonts w:ascii="Bookman Old Style" w:hAnsi="Bookman Old Style"/>
          <w:spacing w:val="-7"/>
          <w:sz w:val="18"/>
          <w:szCs w:val="18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>comunale</w:t>
      </w:r>
      <w:r w:rsidR="00A42CC2">
        <w:rPr>
          <w:rFonts w:ascii="Bookman Old Style" w:hAnsi="Bookman Old Style"/>
          <w:sz w:val="18"/>
          <w:szCs w:val="18"/>
        </w:rPr>
        <w:t xml:space="preserve"> approvato con deliberazione  di C.C. n. 23 del 30 luglio 2026</w:t>
      </w:r>
      <w:r w:rsidRPr="00A42CC2">
        <w:rPr>
          <w:rFonts w:ascii="Bookman Old Style" w:hAnsi="Bookman Old Style"/>
          <w:sz w:val="18"/>
          <w:szCs w:val="18"/>
        </w:rPr>
        <w:t>;</w:t>
      </w:r>
    </w:p>
    <w:p w14:paraId="223B8B33" w14:textId="77777777" w:rsidR="001E62DA" w:rsidRPr="00A42CC2" w:rsidRDefault="000A7ACB" w:rsidP="000A7ACB">
      <w:pPr>
        <w:pStyle w:val="Paragrafoelenco"/>
        <w:numPr>
          <w:ilvl w:val="0"/>
          <w:numId w:val="5"/>
        </w:numPr>
        <w:tabs>
          <w:tab w:val="left" w:pos="720"/>
          <w:tab w:val="left" w:pos="722"/>
        </w:tabs>
        <w:spacing w:line="367" w:lineRule="auto"/>
        <w:ind w:right="141"/>
        <w:jc w:val="both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z w:val="18"/>
          <w:szCs w:val="18"/>
        </w:rPr>
        <w:t xml:space="preserve">le posizioni debitorie oggetto della definizione agevolata risultano attualmente </w:t>
      </w:r>
      <w:r w:rsidRPr="00A42CC2">
        <w:rPr>
          <w:rFonts w:ascii="Bookman Old Style" w:hAnsi="Bookman Old Style"/>
          <w:spacing w:val="-2"/>
          <w:sz w:val="18"/>
          <w:szCs w:val="18"/>
        </w:rPr>
        <w:t>interessate</w:t>
      </w:r>
      <w:r w:rsidRPr="00A42CC2">
        <w:rPr>
          <w:rFonts w:ascii="Bookman Old Style" w:hAnsi="Bookman Old Style"/>
          <w:spacing w:val="-6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da</w:t>
      </w:r>
      <w:r w:rsidRPr="00A42CC2">
        <w:rPr>
          <w:rFonts w:ascii="Bookman Old Style" w:hAnsi="Bookman Old Style"/>
          <w:spacing w:val="-6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contenzioso</w:t>
      </w:r>
      <w:r w:rsidRPr="00A42CC2">
        <w:rPr>
          <w:rFonts w:ascii="Bookman Old Style" w:hAnsi="Bookman Old Style"/>
          <w:spacing w:val="-6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tributario</w:t>
      </w:r>
      <w:r w:rsidRPr="00A42CC2">
        <w:rPr>
          <w:rFonts w:ascii="Bookman Old Style" w:hAnsi="Bookman Old Style"/>
          <w:spacing w:val="-6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e/o</w:t>
      </w:r>
      <w:r w:rsidRPr="00A42CC2">
        <w:rPr>
          <w:rFonts w:ascii="Bookman Old Style" w:hAnsi="Bookman Old Style"/>
          <w:spacing w:val="-4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giudizi</w:t>
      </w:r>
      <w:r w:rsidRPr="00A42CC2">
        <w:rPr>
          <w:rFonts w:ascii="Bookman Old Style" w:hAnsi="Bookman Old Style"/>
          <w:spacing w:val="-5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pendenti;</w:t>
      </w:r>
    </w:p>
    <w:p w14:paraId="6157D760" w14:textId="77777777" w:rsidR="001E62DA" w:rsidRPr="00A42CC2" w:rsidRDefault="00A42CC2" w:rsidP="000A7ACB">
      <w:pPr>
        <w:pStyle w:val="Paragrafoelenco"/>
        <w:numPr>
          <w:ilvl w:val="0"/>
          <w:numId w:val="5"/>
        </w:numPr>
        <w:tabs>
          <w:tab w:val="left" w:pos="720"/>
          <w:tab w:val="left" w:pos="722"/>
        </w:tabs>
        <w:spacing w:line="369" w:lineRule="auto"/>
        <w:ind w:right="143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l’articolo 7</w:t>
      </w:r>
      <w:r w:rsidR="000A7ACB" w:rsidRPr="00A42CC2">
        <w:rPr>
          <w:rFonts w:ascii="Bookman Old Style" w:hAnsi="Bookman Old Style"/>
          <w:sz w:val="18"/>
          <w:szCs w:val="18"/>
        </w:rPr>
        <w:t xml:space="preserve"> del Regolamento comunale prevede che il debitore, ai fini del perfezionamento della definizione agevolata, rinunci ai giudizi pendenti relativi ai debiti oggetto di definizione;</w:t>
      </w:r>
    </w:p>
    <w:p w14:paraId="01EE7265" w14:textId="77777777" w:rsidR="001E62DA" w:rsidRPr="00A42CC2" w:rsidRDefault="000A7ACB">
      <w:pPr>
        <w:pStyle w:val="Titolo3"/>
        <w:spacing w:line="279" w:lineRule="exact"/>
        <w:ind w:left="5" w:right="139"/>
        <w:jc w:val="center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pacing w:val="-2"/>
          <w:w w:val="105"/>
          <w:sz w:val="18"/>
          <w:szCs w:val="18"/>
        </w:rPr>
        <w:t>DICHIARA</w:t>
      </w:r>
    </w:p>
    <w:p w14:paraId="33A72B1D" w14:textId="77777777" w:rsidR="001E62DA" w:rsidRPr="00A42CC2" w:rsidRDefault="000A7ACB">
      <w:pPr>
        <w:spacing w:before="150" w:line="369" w:lineRule="auto"/>
        <w:ind w:left="2"/>
        <w:rPr>
          <w:rFonts w:ascii="Bookman Old Style" w:hAnsi="Bookman Old Style"/>
          <w:b/>
          <w:sz w:val="18"/>
          <w:szCs w:val="18"/>
        </w:rPr>
      </w:pPr>
      <w:r w:rsidRPr="00A42CC2">
        <w:rPr>
          <w:rFonts w:ascii="Bookman Old Style" w:hAnsi="Bookman Old Style"/>
          <w:b/>
          <w:w w:val="85"/>
          <w:sz w:val="18"/>
          <w:szCs w:val="18"/>
        </w:rPr>
        <w:t>di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rinunciare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espressamente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ai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giudizi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pendenti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aventi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a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oggetto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i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debiti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ricompresi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nella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procedura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85"/>
          <w:sz w:val="18"/>
          <w:szCs w:val="18"/>
        </w:rPr>
        <w:t>di</w:t>
      </w:r>
      <w:r w:rsidRPr="00A42CC2">
        <w:rPr>
          <w:rFonts w:ascii="Bookman Old Style" w:hAnsi="Bookman Old Style"/>
          <w:b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w w:val="95"/>
          <w:sz w:val="18"/>
          <w:szCs w:val="18"/>
        </w:rPr>
        <w:t>definizione agevolata.</w:t>
      </w:r>
    </w:p>
    <w:p w14:paraId="2F2DC7A3" w14:textId="77777777" w:rsidR="001E62DA" w:rsidRPr="00A42CC2" w:rsidRDefault="001E62DA">
      <w:pPr>
        <w:spacing w:line="369" w:lineRule="auto"/>
        <w:rPr>
          <w:rFonts w:ascii="Bookman Old Style" w:hAnsi="Bookman Old Style"/>
          <w:b/>
          <w:sz w:val="18"/>
          <w:szCs w:val="18"/>
        </w:rPr>
        <w:sectPr w:rsidR="001E62DA" w:rsidRPr="00A42CC2">
          <w:type w:val="continuous"/>
          <w:pgSz w:w="11910" w:h="16840"/>
          <w:pgMar w:top="760" w:right="850" w:bottom="280" w:left="850" w:header="720" w:footer="720" w:gutter="0"/>
          <w:cols w:space="720"/>
        </w:sectPr>
      </w:pPr>
    </w:p>
    <w:p w14:paraId="0A50895E" w14:textId="77777777" w:rsidR="001E62DA" w:rsidRPr="00A42CC2" w:rsidRDefault="000A7ACB">
      <w:pPr>
        <w:pStyle w:val="Titolo3"/>
        <w:spacing w:before="68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z w:val="18"/>
          <w:szCs w:val="18"/>
          <w:u w:val="single"/>
        </w:rPr>
        <w:lastRenderedPageBreak/>
        <w:t>DATI</w:t>
      </w:r>
      <w:r w:rsidRPr="00A42CC2">
        <w:rPr>
          <w:rFonts w:ascii="Bookman Old Style" w:hAnsi="Bookman Old Style"/>
          <w:spacing w:val="17"/>
          <w:sz w:val="18"/>
          <w:szCs w:val="18"/>
          <w:u w:val="single"/>
        </w:rPr>
        <w:t xml:space="preserve"> </w:t>
      </w:r>
      <w:r w:rsidRPr="00A42CC2">
        <w:rPr>
          <w:rFonts w:ascii="Bookman Old Style" w:hAnsi="Bookman Old Style"/>
          <w:sz w:val="18"/>
          <w:szCs w:val="18"/>
          <w:u w:val="single"/>
        </w:rPr>
        <w:t>DEL</w:t>
      </w:r>
      <w:r w:rsidRPr="00A42CC2">
        <w:rPr>
          <w:rFonts w:ascii="Bookman Old Style" w:hAnsi="Bookman Old Style"/>
          <w:spacing w:val="12"/>
          <w:sz w:val="18"/>
          <w:szCs w:val="18"/>
          <w:u w:val="single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  <w:u w:val="single"/>
        </w:rPr>
        <w:t>CONTENZIOSO</w:t>
      </w:r>
    </w:p>
    <w:p w14:paraId="4EB283C2" w14:textId="77777777" w:rsidR="001E62DA" w:rsidRPr="00A42CC2" w:rsidRDefault="000A7ACB">
      <w:pPr>
        <w:pStyle w:val="Corpotesto"/>
        <w:tabs>
          <w:tab w:val="left" w:pos="8632"/>
          <w:tab w:val="left" w:pos="8758"/>
          <w:tab w:val="left" w:pos="8814"/>
        </w:tabs>
        <w:spacing w:before="146" w:line="369" w:lineRule="auto"/>
        <w:ind w:left="2" w:right="1376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z w:val="18"/>
          <w:szCs w:val="18"/>
        </w:rPr>
        <w:t xml:space="preserve">Autorità giudiziaria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</w:rPr>
        <w:t xml:space="preserve"> Numero di ricorso </w:t>
      </w:r>
      <w:r w:rsidRPr="00A42CC2">
        <w:rPr>
          <w:rFonts w:ascii="Bookman Old Style" w:hAnsi="Bookman Old Style"/>
          <w:w w:val="95"/>
          <w:sz w:val="18"/>
          <w:szCs w:val="18"/>
        </w:rPr>
        <w:t xml:space="preserve">/ </w:t>
      </w:r>
      <w:r w:rsidRPr="00A42CC2">
        <w:rPr>
          <w:rFonts w:ascii="Bookman Old Style" w:hAnsi="Bookman Old Style"/>
          <w:sz w:val="18"/>
          <w:szCs w:val="18"/>
        </w:rPr>
        <w:t xml:space="preserve">procedimento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</w:rPr>
        <w:t xml:space="preserve"> Anno di iscrizione a ruolo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pacing w:val="-32"/>
          <w:sz w:val="18"/>
          <w:szCs w:val="18"/>
          <w:u w:val="single"/>
        </w:rPr>
        <w:t xml:space="preserve"> </w:t>
      </w:r>
      <w:r w:rsidRPr="00A42CC2">
        <w:rPr>
          <w:rFonts w:ascii="Bookman Old Style" w:hAnsi="Bookman Old Style"/>
          <w:sz w:val="18"/>
          <w:szCs w:val="18"/>
        </w:rPr>
        <w:t xml:space="preserve"> Atto impugnato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</w:rPr>
        <w:t xml:space="preserve"> Oggetto della controversia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</w:p>
    <w:p w14:paraId="3175948D" w14:textId="77777777" w:rsidR="001E62DA" w:rsidRPr="00A42CC2" w:rsidRDefault="000A7ACB">
      <w:pPr>
        <w:pStyle w:val="Corpotesto"/>
        <w:spacing w:before="11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9345A8B" wp14:editId="188269C7">
                <wp:simplePos x="0" y="0"/>
                <wp:positionH relativeFrom="page">
                  <wp:posOffset>541019</wp:posOffset>
                </wp:positionH>
                <wp:positionV relativeFrom="paragraph">
                  <wp:posOffset>156546</wp:posOffset>
                </wp:positionV>
                <wp:extent cx="563880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38800">
                              <a:moveTo>
                                <a:pt x="0" y="0"/>
                              </a:moveTo>
                              <a:lnTo>
                                <a:pt x="5638800" y="0"/>
                              </a:lnTo>
                            </a:path>
                          </a:pathLst>
                        </a:custGeom>
                        <a:ln w="758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99D19E" id="Graphic 1" o:spid="_x0000_s1026" style="position:absolute;margin-left:42.6pt;margin-top:12.35pt;width:444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388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" path="m,l5638800,e" filled="f" strokeweight=".21081mm">
                <v:path arrowok="t"/>
                <w10:wrap type="topAndBottom" anchorx="page"/>
              </v:shape>
            </w:pict>
          </mc:Fallback>
        </mc:AlternateContent>
      </w:r>
    </w:p>
    <w:p w14:paraId="06D0AE5B" w14:textId="77777777" w:rsidR="001E62DA" w:rsidRPr="00A42CC2" w:rsidRDefault="000A7ACB">
      <w:pPr>
        <w:spacing w:before="174"/>
        <w:ind w:left="2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b/>
          <w:sz w:val="18"/>
          <w:szCs w:val="18"/>
        </w:rPr>
        <w:t>DICHIARA</w:t>
      </w:r>
      <w:r w:rsidRPr="00A42CC2">
        <w:rPr>
          <w:rFonts w:ascii="Bookman Old Style" w:hAnsi="Bookman Old Style"/>
          <w:b/>
          <w:spacing w:val="40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inoltre</w:t>
      </w:r>
    </w:p>
    <w:p w14:paraId="0EBD9754" w14:textId="77777777" w:rsidR="001E62DA" w:rsidRPr="0041614E" w:rsidRDefault="000A7ACB" w:rsidP="0041614E">
      <w:pPr>
        <w:tabs>
          <w:tab w:val="left" w:pos="721"/>
        </w:tabs>
        <w:spacing w:before="150"/>
        <w:rPr>
          <w:rFonts w:ascii="Bookman Old Style" w:hAnsi="Bookman Old Style"/>
          <w:sz w:val="18"/>
          <w:szCs w:val="18"/>
        </w:rPr>
      </w:pPr>
      <w:r w:rsidRPr="0041614E">
        <w:rPr>
          <w:rFonts w:ascii="Bookman Old Style" w:hAnsi="Bookman Old Style"/>
          <w:spacing w:val="-2"/>
          <w:sz w:val="18"/>
          <w:szCs w:val="18"/>
        </w:rPr>
        <w:t>di</w:t>
      </w:r>
      <w:r w:rsidRPr="0041614E">
        <w:rPr>
          <w:rFonts w:ascii="Bookman Old Style" w:hAnsi="Bookman Old Style"/>
          <w:spacing w:val="-4"/>
          <w:sz w:val="18"/>
          <w:szCs w:val="18"/>
        </w:rPr>
        <w:t xml:space="preserve"> </w:t>
      </w:r>
      <w:r w:rsidRPr="0041614E">
        <w:rPr>
          <w:rFonts w:ascii="Bookman Old Style" w:hAnsi="Bookman Old Style"/>
          <w:spacing w:val="-2"/>
          <w:sz w:val="18"/>
          <w:szCs w:val="18"/>
        </w:rPr>
        <w:t>aver</w:t>
      </w:r>
      <w:r w:rsidRPr="0041614E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41614E">
        <w:rPr>
          <w:rFonts w:ascii="Bookman Old Style" w:hAnsi="Bookman Old Style"/>
          <w:spacing w:val="-2"/>
          <w:sz w:val="18"/>
          <w:szCs w:val="18"/>
        </w:rPr>
        <w:t>provveduto</w:t>
      </w:r>
      <w:r w:rsidRPr="0041614E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41614E">
        <w:rPr>
          <w:rFonts w:ascii="Bookman Old Style" w:hAnsi="Bookman Old Style"/>
          <w:spacing w:val="-2"/>
          <w:sz w:val="18"/>
          <w:szCs w:val="18"/>
        </w:rPr>
        <w:t>al</w:t>
      </w:r>
      <w:r w:rsidRPr="0041614E">
        <w:rPr>
          <w:rFonts w:ascii="Bookman Old Style" w:hAnsi="Bookman Old Style"/>
          <w:spacing w:val="-5"/>
          <w:sz w:val="18"/>
          <w:szCs w:val="18"/>
        </w:rPr>
        <w:t xml:space="preserve"> </w:t>
      </w:r>
      <w:r w:rsidRPr="0041614E">
        <w:rPr>
          <w:rFonts w:ascii="Bookman Old Style" w:hAnsi="Bookman Old Style"/>
          <w:spacing w:val="-2"/>
          <w:sz w:val="18"/>
          <w:szCs w:val="18"/>
        </w:rPr>
        <w:t>pagamento</w:t>
      </w:r>
      <w:r w:rsidRPr="0041614E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41614E">
        <w:rPr>
          <w:rFonts w:ascii="Bookman Old Style" w:hAnsi="Bookman Old Style"/>
          <w:spacing w:val="-2"/>
          <w:sz w:val="18"/>
          <w:szCs w:val="18"/>
        </w:rPr>
        <w:t>della:</w:t>
      </w:r>
    </w:p>
    <w:p w14:paraId="1A6322D2" w14:textId="77777777" w:rsidR="001E62DA" w:rsidRPr="00A42CC2" w:rsidRDefault="000A7ACB">
      <w:pPr>
        <w:pStyle w:val="Paragrafoelenco"/>
        <w:numPr>
          <w:ilvl w:val="1"/>
          <w:numId w:val="2"/>
        </w:numPr>
        <w:tabs>
          <w:tab w:val="left" w:pos="975"/>
        </w:tabs>
        <w:spacing w:before="158" w:line="360" w:lineRule="auto"/>
        <w:ind w:right="8155" w:firstLine="0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pacing w:val="-2"/>
          <w:sz w:val="18"/>
          <w:szCs w:val="18"/>
        </w:rPr>
        <w:t>prima</w:t>
      </w:r>
      <w:r w:rsidRPr="00A42CC2">
        <w:rPr>
          <w:rFonts w:ascii="Bookman Old Style" w:hAnsi="Bookman Old Style"/>
          <w:spacing w:val="-12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 xml:space="preserve">rata </w:t>
      </w:r>
      <w:r w:rsidRPr="0041614E">
        <w:rPr>
          <w:rFonts w:ascii="Bookman Old Style" w:hAnsi="Bookman Old Style"/>
          <w:i/>
          <w:spacing w:val="-2"/>
          <w:sz w:val="18"/>
          <w:szCs w:val="18"/>
        </w:rPr>
        <w:t>oppure</w:t>
      </w:r>
    </w:p>
    <w:p w14:paraId="683B99B2" w14:textId="77777777" w:rsidR="001E62DA" w:rsidRPr="00A42CC2" w:rsidRDefault="000A7ACB">
      <w:pPr>
        <w:pStyle w:val="Paragrafoelenco"/>
        <w:numPr>
          <w:ilvl w:val="1"/>
          <w:numId w:val="2"/>
        </w:numPr>
        <w:tabs>
          <w:tab w:val="left" w:pos="975"/>
        </w:tabs>
        <w:spacing w:before="17"/>
        <w:ind w:left="975" w:hanging="265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z w:val="18"/>
          <w:szCs w:val="18"/>
        </w:rPr>
        <w:t>rata</w:t>
      </w:r>
      <w:r w:rsidRPr="00A42CC2">
        <w:rPr>
          <w:rFonts w:ascii="Bookman Old Style" w:hAnsi="Bookman Old Style"/>
          <w:spacing w:val="2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unica</w:t>
      </w:r>
    </w:p>
    <w:p w14:paraId="51841F79" w14:textId="77777777" w:rsidR="001E62DA" w:rsidRDefault="000A7ACB">
      <w:pPr>
        <w:pStyle w:val="Corpotesto"/>
        <w:spacing w:before="160"/>
        <w:ind w:left="2"/>
        <w:rPr>
          <w:rFonts w:ascii="Bookman Old Style" w:hAnsi="Bookman Old Style"/>
          <w:spacing w:val="-4"/>
          <w:sz w:val="18"/>
          <w:szCs w:val="18"/>
        </w:rPr>
      </w:pPr>
      <w:r w:rsidRPr="00A42CC2">
        <w:rPr>
          <w:rFonts w:ascii="Bookman Old Style" w:hAnsi="Bookman Old Style"/>
          <w:spacing w:val="-4"/>
          <w:sz w:val="18"/>
          <w:szCs w:val="18"/>
        </w:rPr>
        <w:t>delle</w:t>
      </w:r>
      <w:r w:rsidRPr="00A42CC2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4"/>
          <w:sz w:val="18"/>
          <w:szCs w:val="18"/>
        </w:rPr>
        <w:t>somme dovute</w:t>
      </w:r>
      <w:r w:rsidRPr="00A42CC2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4"/>
          <w:sz w:val="18"/>
          <w:szCs w:val="18"/>
        </w:rPr>
        <w:t>ai</w:t>
      </w:r>
      <w:r w:rsidRPr="00A42CC2">
        <w:rPr>
          <w:rFonts w:ascii="Bookman Old Style" w:hAnsi="Bookman Old Style"/>
          <w:spacing w:val="-5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4"/>
          <w:sz w:val="18"/>
          <w:szCs w:val="18"/>
        </w:rPr>
        <w:t>fini della</w:t>
      </w:r>
      <w:r w:rsidRPr="00A42CC2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4"/>
          <w:sz w:val="18"/>
          <w:szCs w:val="18"/>
        </w:rPr>
        <w:t>definizione</w:t>
      </w:r>
      <w:r w:rsidRPr="00A42CC2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4"/>
          <w:sz w:val="18"/>
          <w:szCs w:val="18"/>
        </w:rPr>
        <w:t>agevolata;</w:t>
      </w:r>
    </w:p>
    <w:p w14:paraId="54B84EAE" w14:textId="77777777" w:rsidR="00A42CC2" w:rsidRDefault="00A42CC2">
      <w:pPr>
        <w:pStyle w:val="Corpotesto"/>
        <w:spacing w:before="160"/>
        <w:ind w:left="2"/>
        <w:rPr>
          <w:rFonts w:ascii="Bookman Old Style" w:hAnsi="Bookman Old Style"/>
          <w:spacing w:val="-4"/>
          <w:sz w:val="18"/>
          <w:szCs w:val="18"/>
        </w:rPr>
      </w:pPr>
    </w:p>
    <w:p w14:paraId="3DAF4E5D" w14:textId="77777777" w:rsidR="00A42CC2" w:rsidRPr="00A42CC2" w:rsidRDefault="00A42CC2" w:rsidP="00A42CC2">
      <w:pPr>
        <w:tabs>
          <w:tab w:val="left" w:pos="720"/>
          <w:tab w:val="left" w:pos="722"/>
        </w:tabs>
        <w:spacing w:before="148" w:line="369" w:lineRule="auto"/>
        <w:ind w:right="143"/>
        <w:rPr>
          <w:rFonts w:ascii="Bookman Old Style" w:hAnsi="Bookman Old Style"/>
          <w:b/>
          <w:spacing w:val="-2"/>
          <w:sz w:val="18"/>
          <w:szCs w:val="18"/>
        </w:rPr>
      </w:pPr>
      <w:r w:rsidRPr="00A42CC2">
        <w:rPr>
          <w:rFonts w:ascii="Bookman Old Style" w:hAnsi="Bookman Old Style"/>
          <w:b/>
          <w:spacing w:val="-2"/>
          <w:sz w:val="18"/>
          <w:szCs w:val="18"/>
        </w:rPr>
        <w:t xml:space="preserve">SI IMPEGNA </w:t>
      </w:r>
    </w:p>
    <w:p w14:paraId="095E27DF" w14:textId="77777777" w:rsidR="00A42CC2" w:rsidRDefault="00A42CC2" w:rsidP="00A42CC2">
      <w:pPr>
        <w:tabs>
          <w:tab w:val="left" w:pos="720"/>
          <w:tab w:val="left" w:pos="722"/>
        </w:tabs>
        <w:spacing w:before="148" w:line="369" w:lineRule="auto"/>
        <w:ind w:right="143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pacing w:val="-2"/>
          <w:sz w:val="18"/>
          <w:szCs w:val="18"/>
        </w:rPr>
        <w:t>a</w:t>
      </w:r>
      <w:r w:rsidRPr="00A42CC2">
        <w:rPr>
          <w:rFonts w:ascii="Bookman Old Style" w:hAnsi="Bookman Old Style"/>
          <w:spacing w:val="-4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depositare</w:t>
      </w:r>
      <w:r w:rsidRPr="00A42CC2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presso</w:t>
      </w:r>
      <w:r w:rsidRPr="00A42CC2">
        <w:rPr>
          <w:rFonts w:ascii="Bookman Old Style" w:hAnsi="Bookman Old Style"/>
          <w:spacing w:val="-4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l’autorità</w:t>
      </w:r>
      <w:r w:rsidRPr="00A42CC2">
        <w:rPr>
          <w:rFonts w:ascii="Bookman Old Style" w:hAnsi="Bookman Old Style"/>
          <w:spacing w:val="-4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giudiziaria</w:t>
      </w:r>
      <w:r w:rsidRPr="00A42CC2">
        <w:rPr>
          <w:rFonts w:ascii="Bookman Old Style" w:hAnsi="Bookman Old Style"/>
          <w:spacing w:val="-4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competente</w:t>
      </w:r>
      <w:r w:rsidRPr="00A42CC2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la</w:t>
      </w:r>
      <w:r w:rsidRPr="00A42CC2">
        <w:rPr>
          <w:rFonts w:ascii="Bookman Old Style" w:hAnsi="Bookman Old Style"/>
          <w:spacing w:val="-4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presente</w:t>
      </w:r>
      <w:r w:rsidRPr="00A42CC2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 xml:space="preserve">dichiarazione </w:t>
      </w:r>
      <w:r w:rsidRPr="00A42CC2">
        <w:rPr>
          <w:rFonts w:ascii="Bookman Old Style" w:hAnsi="Bookman Old Style"/>
          <w:sz w:val="18"/>
          <w:szCs w:val="18"/>
        </w:rPr>
        <w:t>di rinuncia al ricorso, ai sensi della normativa vigente;</w:t>
      </w:r>
    </w:p>
    <w:p w14:paraId="7C2C4091" w14:textId="77777777" w:rsidR="00A42CC2" w:rsidRPr="00A42CC2" w:rsidRDefault="00A42CC2" w:rsidP="00A42CC2">
      <w:pPr>
        <w:tabs>
          <w:tab w:val="left" w:pos="720"/>
          <w:tab w:val="left" w:pos="722"/>
        </w:tabs>
        <w:spacing w:before="148" w:line="369" w:lineRule="auto"/>
        <w:ind w:right="143"/>
        <w:rPr>
          <w:rFonts w:ascii="Bookman Old Style" w:hAnsi="Bookman Old Style"/>
          <w:b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 </w:t>
      </w:r>
      <w:r w:rsidRPr="00A42CC2">
        <w:rPr>
          <w:rFonts w:ascii="Bookman Old Style" w:hAnsi="Bookman Old Style"/>
          <w:b/>
          <w:sz w:val="18"/>
          <w:szCs w:val="18"/>
        </w:rPr>
        <w:t xml:space="preserve">DICHIARA </w:t>
      </w:r>
    </w:p>
    <w:p w14:paraId="48B60179" w14:textId="77777777" w:rsidR="00A42CC2" w:rsidRPr="00A42CC2" w:rsidRDefault="00A42CC2" w:rsidP="00A42CC2">
      <w:pPr>
        <w:tabs>
          <w:tab w:val="left" w:pos="720"/>
          <w:tab w:val="left" w:pos="722"/>
        </w:tabs>
        <w:spacing w:line="369" w:lineRule="auto"/>
        <w:ind w:right="141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pacing w:val="-4"/>
          <w:sz w:val="18"/>
          <w:szCs w:val="18"/>
        </w:rPr>
        <w:t xml:space="preserve">di essere consapevole che la rinuncia al contenzioso comporta la compensazione delle spese di </w:t>
      </w:r>
      <w:r w:rsidRPr="00A42CC2">
        <w:rPr>
          <w:rFonts w:ascii="Bookman Old Style" w:hAnsi="Bookman Old Style"/>
          <w:sz w:val="18"/>
          <w:szCs w:val="18"/>
        </w:rPr>
        <w:t>lite tra le parti, come previsto dal regolamento comunale.</w:t>
      </w:r>
    </w:p>
    <w:p w14:paraId="0963501C" w14:textId="77777777" w:rsidR="00A42CC2" w:rsidRPr="00A42CC2" w:rsidRDefault="00A42CC2" w:rsidP="00A42CC2">
      <w:pPr>
        <w:pStyle w:val="Corpotesto"/>
        <w:spacing w:before="160"/>
        <w:rPr>
          <w:rFonts w:ascii="Bookman Old Style" w:hAnsi="Bookman Old Style"/>
          <w:sz w:val="18"/>
          <w:szCs w:val="18"/>
        </w:rPr>
      </w:pPr>
    </w:p>
    <w:p w14:paraId="4204EAC9" w14:textId="77777777" w:rsidR="001E62DA" w:rsidRPr="0041614E" w:rsidRDefault="000A7ACB">
      <w:pPr>
        <w:pStyle w:val="Corpotesto"/>
        <w:spacing w:line="279" w:lineRule="exact"/>
        <w:ind w:left="2"/>
        <w:rPr>
          <w:rFonts w:ascii="Bookman Old Style" w:hAnsi="Bookman Old Style"/>
          <w:i/>
          <w:sz w:val="18"/>
          <w:szCs w:val="18"/>
        </w:rPr>
      </w:pPr>
      <w:r w:rsidRPr="0041614E">
        <w:rPr>
          <w:rFonts w:ascii="Bookman Old Style" w:hAnsi="Bookman Old Style"/>
          <w:i/>
          <w:spacing w:val="-2"/>
          <w:w w:val="120"/>
          <w:sz w:val="18"/>
          <w:szCs w:val="18"/>
        </w:rPr>
        <w:t>A</w:t>
      </w:r>
      <w:r w:rsidR="00A42CC2" w:rsidRPr="0041614E">
        <w:rPr>
          <w:rFonts w:ascii="Bookman Old Style" w:hAnsi="Bookman Old Style"/>
          <w:i/>
          <w:spacing w:val="-2"/>
          <w:w w:val="120"/>
          <w:sz w:val="18"/>
          <w:szCs w:val="18"/>
        </w:rPr>
        <w:t>llegati</w:t>
      </w:r>
    </w:p>
    <w:p w14:paraId="51AFE5BA" w14:textId="77777777" w:rsidR="001E62DA" w:rsidRPr="00A42CC2" w:rsidRDefault="000A7ACB">
      <w:pPr>
        <w:pStyle w:val="Paragrafoelenco"/>
        <w:numPr>
          <w:ilvl w:val="0"/>
          <w:numId w:val="1"/>
        </w:numPr>
        <w:tabs>
          <w:tab w:val="left" w:pos="267"/>
        </w:tabs>
        <w:spacing w:before="156"/>
        <w:ind w:left="267" w:hanging="265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pacing w:val="-4"/>
          <w:sz w:val="18"/>
          <w:szCs w:val="18"/>
        </w:rPr>
        <w:t>copia</w:t>
      </w:r>
      <w:r w:rsidRPr="00A42CC2">
        <w:rPr>
          <w:rFonts w:ascii="Bookman Old Style" w:hAnsi="Bookman Old Style"/>
          <w:spacing w:val="-1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4"/>
          <w:sz w:val="18"/>
          <w:szCs w:val="18"/>
        </w:rPr>
        <w:t>documento</w:t>
      </w:r>
      <w:r w:rsidRPr="00A42CC2">
        <w:rPr>
          <w:rFonts w:ascii="Bookman Old Style" w:hAnsi="Bookman Old Style"/>
          <w:spacing w:val="-2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4"/>
          <w:sz w:val="18"/>
          <w:szCs w:val="18"/>
        </w:rPr>
        <w:t>di</w:t>
      </w:r>
      <w:r w:rsidRPr="00A42CC2">
        <w:rPr>
          <w:rFonts w:ascii="Bookman Old Style" w:hAnsi="Bookman Old Style"/>
          <w:spacing w:val="-1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4"/>
          <w:sz w:val="18"/>
          <w:szCs w:val="18"/>
        </w:rPr>
        <w:t>identità</w:t>
      </w:r>
    </w:p>
    <w:p w14:paraId="640D0010" w14:textId="77777777" w:rsidR="001E62DA" w:rsidRPr="00A42CC2" w:rsidRDefault="000A7ACB">
      <w:pPr>
        <w:pStyle w:val="Paragrafoelenco"/>
        <w:numPr>
          <w:ilvl w:val="0"/>
          <w:numId w:val="1"/>
        </w:numPr>
        <w:tabs>
          <w:tab w:val="left" w:pos="267"/>
        </w:tabs>
        <w:spacing w:before="168"/>
        <w:ind w:left="267" w:hanging="265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pacing w:val="-2"/>
          <w:sz w:val="18"/>
          <w:szCs w:val="18"/>
        </w:rPr>
        <w:t>copia</w:t>
      </w:r>
      <w:r w:rsidRPr="00A42CC2">
        <w:rPr>
          <w:rFonts w:ascii="Bookman Old Style" w:hAnsi="Bookman Old Style"/>
          <w:spacing w:val="-7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ricevuta</w:t>
      </w:r>
      <w:r w:rsidRPr="00A42CC2">
        <w:rPr>
          <w:rFonts w:ascii="Bookman Old Style" w:hAnsi="Bookman Old Style"/>
          <w:spacing w:val="-7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pagamento</w:t>
      </w:r>
      <w:r w:rsidRPr="00A42CC2">
        <w:rPr>
          <w:rFonts w:ascii="Bookman Old Style" w:hAnsi="Bookman Old Style"/>
          <w:spacing w:val="-7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prima</w:t>
      </w:r>
      <w:r w:rsidRPr="00A42CC2">
        <w:rPr>
          <w:rFonts w:ascii="Bookman Old Style" w:hAnsi="Bookman Old Style"/>
          <w:spacing w:val="-8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rata</w:t>
      </w:r>
      <w:r w:rsidRPr="00A42CC2">
        <w:rPr>
          <w:rFonts w:ascii="Bookman Old Style" w:hAnsi="Bookman Old Style"/>
          <w:spacing w:val="-8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/</w:t>
      </w:r>
      <w:r w:rsidRPr="00A42CC2">
        <w:rPr>
          <w:rFonts w:ascii="Bookman Old Style" w:hAnsi="Bookman Old Style"/>
          <w:spacing w:val="-8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2"/>
          <w:sz w:val="18"/>
          <w:szCs w:val="18"/>
        </w:rPr>
        <w:t>rata</w:t>
      </w:r>
      <w:r w:rsidRPr="00A42CC2">
        <w:rPr>
          <w:rFonts w:ascii="Bookman Old Style" w:hAnsi="Bookman Old Style"/>
          <w:spacing w:val="-9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4"/>
          <w:sz w:val="18"/>
          <w:szCs w:val="18"/>
        </w:rPr>
        <w:t>unica</w:t>
      </w:r>
    </w:p>
    <w:p w14:paraId="61C84A71" w14:textId="77777777" w:rsidR="00A42CC2" w:rsidRPr="00A42CC2" w:rsidRDefault="000A7ACB">
      <w:pPr>
        <w:pStyle w:val="Paragrafoelenco"/>
        <w:numPr>
          <w:ilvl w:val="0"/>
          <w:numId w:val="1"/>
        </w:numPr>
        <w:tabs>
          <w:tab w:val="left" w:pos="267"/>
          <w:tab w:val="left" w:pos="2387"/>
        </w:tabs>
        <w:spacing w:before="166" w:line="360" w:lineRule="auto"/>
        <w:ind w:right="3907" w:firstLine="0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pacing w:val="-4"/>
          <w:sz w:val="18"/>
          <w:szCs w:val="18"/>
        </w:rPr>
        <w:t>copia ricorso</w:t>
      </w:r>
      <w:r w:rsidRPr="00A42CC2">
        <w:rPr>
          <w:rFonts w:ascii="Bookman Old Style" w:hAnsi="Bookman Old Style"/>
          <w:spacing w:val="-6"/>
          <w:sz w:val="18"/>
          <w:szCs w:val="18"/>
        </w:rPr>
        <w:t xml:space="preserve"> </w:t>
      </w:r>
      <w:r w:rsidRPr="00A42CC2">
        <w:rPr>
          <w:rFonts w:ascii="Bookman Old Style" w:hAnsi="Bookman Old Style"/>
          <w:spacing w:val="-4"/>
          <w:sz w:val="18"/>
          <w:szCs w:val="18"/>
        </w:rPr>
        <w:t xml:space="preserve">o documentazione relativa al giudizio pendente </w:t>
      </w:r>
    </w:p>
    <w:p w14:paraId="5BDCA8B7" w14:textId="77777777" w:rsidR="001E62DA" w:rsidRPr="00A42CC2" w:rsidRDefault="000A7ACB" w:rsidP="00A42CC2">
      <w:pPr>
        <w:pStyle w:val="Paragrafoelenco"/>
        <w:tabs>
          <w:tab w:val="left" w:pos="267"/>
          <w:tab w:val="left" w:pos="2387"/>
        </w:tabs>
        <w:spacing w:before="166" w:line="360" w:lineRule="auto"/>
        <w:ind w:left="2" w:right="3907" w:firstLine="0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z w:val="18"/>
          <w:szCs w:val="18"/>
        </w:rPr>
        <w:t xml:space="preserve">Luogo e data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</w:p>
    <w:p w14:paraId="3B416240" w14:textId="77777777" w:rsidR="001E62DA" w:rsidRPr="00A42CC2" w:rsidRDefault="000A7ACB">
      <w:pPr>
        <w:pStyle w:val="Corpotesto"/>
        <w:tabs>
          <w:tab w:val="left" w:pos="9054"/>
        </w:tabs>
        <w:spacing w:before="11"/>
        <w:ind w:left="4959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z w:val="18"/>
          <w:szCs w:val="18"/>
        </w:rPr>
        <w:t xml:space="preserve">Firma </w:t>
      </w:r>
      <w:r w:rsidRPr="00A42CC2">
        <w:rPr>
          <w:rFonts w:ascii="Bookman Old Style" w:hAnsi="Bookman Old Style"/>
          <w:sz w:val="18"/>
          <w:szCs w:val="18"/>
          <w:u w:val="single"/>
        </w:rPr>
        <w:tab/>
      </w:r>
    </w:p>
    <w:p w14:paraId="56630F0F" w14:textId="77777777" w:rsidR="001E62DA" w:rsidRPr="00A42CC2" w:rsidRDefault="001E62DA">
      <w:pPr>
        <w:pStyle w:val="Corpotesto"/>
        <w:rPr>
          <w:rFonts w:ascii="Bookman Old Style" w:hAnsi="Bookman Old Style"/>
          <w:sz w:val="18"/>
          <w:szCs w:val="18"/>
        </w:rPr>
      </w:pPr>
    </w:p>
    <w:p w14:paraId="31459C2D" w14:textId="77777777" w:rsidR="001E62DA" w:rsidRPr="00A42CC2" w:rsidRDefault="001E62DA">
      <w:pPr>
        <w:pStyle w:val="Corpotesto"/>
        <w:rPr>
          <w:rFonts w:ascii="Bookman Old Style" w:hAnsi="Bookman Old Style"/>
          <w:sz w:val="18"/>
          <w:szCs w:val="18"/>
        </w:rPr>
      </w:pPr>
    </w:p>
    <w:p w14:paraId="56852923" w14:textId="77777777" w:rsidR="001E62DA" w:rsidRPr="00A42CC2" w:rsidRDefault="001E62DA">
      <w:pPr>
        <w:pStyle w:val="Corpotesto"/>
        <w:spacing w:before="170"/>
        <w:rPr>
          <w:rFonts w:ascii="Bookman Old Style" w:hAnsi="Bookman Old Style"/>
          <w:sz w:val="18"/>
          <w:szCs w:val="18"/>
        </w:rPr>
      </w:pPr>
    </w:p>
    <w:p w14:paraId="4D8805CC" w14:textId="77777777" w:rsidR="001E62DA" w:rsidRPr="00A42CC2" w:rsidRDefault="000A7ACB">
      <w:pPr>
        <w:pStyle w:val="Titolo3"/>
        <w:rPr>
          <w:rFonts w:ascii="Bookman Old Style" w:hAnsi="Bookman Old Style"/>
          <w:sz w:val="18"/>
          <w:szCs w:val="18"/>
        </w:rPr>
      </w:pPr>
      <w:r w:rsidRPr="00A42CC2">
        <w:rPr>
          <w:rFonts w:ascii="Bookman Old Style" w:hAnsi="Bookman Old Style"/>
          <w:spacing w:val="-2"/>
          <w:w w:val="105"/>
          <w:sz w:val="18"/>
          <w:szCs w:val="18"/>
        </w:rPr>
        <w:t>AVVERTENZE</w:t>
      </w:r>
    </w:p>
    <w:p w14:paraId="76533407" w14:textId="77777777" w:rsidR="001E62DA" w:rsidRPr="0041614E" w:rsidRDefault="000A7ACB">
      <w:pPr>
        <w:spacing w:before="151" w:line="369" w:lineRule="auto"/>
        <w:ind w:left="2" w:right="140"/>
        <w:jc w:val="both"/>
        <w:rPr>
          <w:rFonts w:ascii="Bookman Old Style" w:hAnsi="Bookman Old Style"/>
          <w:b/>
          <w:i/>
          <w:sz w:val="18"/>
          <w:szCs w:val="18"/>
        </w:rPr>
      </w:pPr>
      <w:r w:rsidRPr="0041614E">
        <w:rPr>
          <w:rFonts w:ascii="Bookman Old Style" w:hAnsi="Bookman Old Style"/>
          <w:b/>
          <w:i/>
          <w:w w:val="90"/>
          <w:sz w:val="18"/>
          <w:szCs w:val="18"/>
        </w:rPr>
        <w:t>La mancata presentazione della rinuncia al contenzioso o la mancata accettazione della rinuncia da parte dell’Ente</w:t>
      </w:r>
      <w:r w:rsidR="0041614E" w:rsidRPr="0041614E">
        <w:rPr>
          <w:rFonts w:ascii="Bookman Old Style" w:hAnsi="Bookman Old Style"/>
          <w:b/>
          <w:i/>
          <w:w w:val="90"/>
          <w:sz w:val="18"/>
          <w:szCs w:val="18"/>
        </w:rPr>
        <w:t xml:space="preserve"> impositore</w:t>
      </w:r>
      <w:r w:rsidRPr="0041614E">
        <w:rPr>
          <w:rFonts w:ascii="Bookman Old Style" w:hAnsi="Bookman Old Style"/>
          <w:b/>
          <w:i/>
          <w:w w:val="90"/>
          <w:sz w:val="18"/>
          <w:szCs w:val="18"/>
        </w:rPr>
        <w:t xml:space="preserve"> comporta l’inefficacia della definizione agevolata relativamente ai debiti oggetto del giudizio</w:t>
      </w:r>
      <w:r w:rsidR="0041614E" w:rsidRPr="0041614E">
        <w:rPr>
          <w:rFonts w:ascii="Bookman Old Style" w:hAnsi="Bookman Old Style"/>
          <w:b/>
          <w:i/>
          <w:w w:val="90"/>
          <w:sz w:val="18"/>
          <w:szCs w:val="18"/>
        </w:rPr>
        <w:t xml:space="preserve">. In tali casi </w:t>
      </w:r>
      <w:r w:rsidRPr="0041614E">
        <w:rPr>
          <w:rFonts w:ascii="Bookman Old Style" w:hAnsi="Bookman Old Style"/>
          <w:b/>
          <w:i/>
          <w:w w:val="90"/>
          <w:sz w:val="18"/>
          <w:szCs w:val="18"/>
        </w:rPr>
        <w:t xml:space="preserve">gli eventuali versamenti effettuati </w:t>
      </w:r>
      <w:r w:rsidR="0041614E" w:rsidRPr="0041614E">
        <w:rPr>
          <w:rFonts w:ascii="Bookman Old Style" w:hAnsi="Bookman Old Style"/>
          <w:b/>
          <w:i/>
          <w:w w:val="90"/>
          <w:sz w:val="18"/>
          <w:szCs w:val="18"/>
        </w:rPr>
        <w:t xml:space="preserve">sono acquisiti </w:t>
      </w:r>
      <w:r w:rsidRPr="0041614E">
        <w:rPr>
          <w:rFonts w:ascii="Bookman Old Style" w:hAnsi="Bookman Old Style"/>
          <w:b/>
          <w:i/>
          <w:w w:val="90"/>
          <w:sz w:val="18"/>
          <w:szCs w:val="18"/>
        </w:rPr>
        <w:t>a titolo di acconto.</w:t>
      </w:r>
    </w:p>
    <w:sectPr w:rsidR="001E62DA" w:rsidRPr="0041614E">
      <w:pgSz w:w="11910" w:h="16840"/>
      <w:pgMar w:top="76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Arial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90984"/>
    <w:multiLevelType w:val="hybridMultilevel"/>
    <w:tmpl w:val="6F465DCC"/>
    <w:lvl w:ilvl="0" w:tplc="04100001">
      <w:start w:val="1"/>
      <w:numFmt w:val="bullet"/>
      <w:lvlText w:val=""/>
      <w:lvlJc w:val="left"/>
      <w:pPr>
        <w:ind w:left="722" w:hanging="361"/>
      </w:pPr>
      <w:rPr>
        <w:rFonts w:ascii="Symbol" w:hAnsi="Symbol" w:hint="default"/>
        <w:b w:val="0"/>
        <w:bCs w:val="0"/>
        <w:i w:val="0"/>
        <w:iCs w:val="0"/>
        <w:spacing w:val="0"/>
        <w:w w:val="99"/>
        <w:sz w:val="26"/>
        <w:szCs w:val="26"/>
        <w:lang w:val="it-IT" w:eastAsia="en-US" w:bidi="ar-SA"/>
      </w:rPr>
    </w:lvl>
    <w:lvl w:ilvl="1" w:tplc="C0FE61E8">
      <w:numFmt w:val="bullet"/>
      <w:lvlText w:val="•"/>
      <w:lvlJc w:val="left"/>
      <w:pPr>
        <w:ind w:left="1668" w:hanging="361"/>
      </w:pPr>
      <w:rPr>
        <w:rFonts w:hint="default"/>
        <w:lang w:val="it-IT" w:eastAsia="en-US" w:bidi="ar-SA"/>
      </w:rPr>
    </w:lvl>
    <w:lvl w:ilvl="2" w:tplc="688E9BA6">
      <w:numFmt w:val="bullet"/>
      <w:lvlText w:val="•"/>
      <w:lvlJc w:val="left"/>
      <w:pPr>
        <w:ind w:left="2617" w:hanging="361"/>
      </w:pPr>
      <w:rPr>
        <w:rFonts w:hint="default"/>
        <w:lang w:val="it-IT" w:eastAsia="en-US" w:bidi="ar-SA"/>
      </w:rPr>
    </w:lvl>
    <w:lvl w:ilvl="3" w:tplc="A00ED24C">
      <w:numFmt w:val="bullet"/>
      <w:lvlText w:val="•"/>
      <w:lvlJc w:val="left"/>
      <w:pPr>
        <w:ind w:left="3565" w:hanging="361"/>
      </w:pPr>
      <w:rPr>
        <w:rFonts w:hint="default"/>
        <w:lang w:val="it-IT" w:eastAsia="en-US" w:bidi="ar-SA"/>
      </w:rPr>
    </w:lvl>
    <w:lvl w:ilvl="4" w:tplc="5D6A1CF2">
      <w:numFmt w:val="bullet"/>
      <w:lvlText w:val="•"/>
      <w:lvlJc w:val="left"/>
      <w:pPr>
        <w:ind w:left="4514" w:hanging="361"/>
      </w:pPr>
      <w:rPr>
        <w:rFonts w:hint="default"/>
        <w:lang w:val="it-IT" w:eastAsia="en-US" w:bidi="ar-SA"/>
      </w:rPr>
    </w:lvl>
    <w:lvl w:ilvl="5" w:tplc="DD7A186A">
      <w:numFmt w:val="bullet"/>
      <w:lvlText w:val="•"/>
      <w:lvlJc w:val="left"/>
      <w:pPr>
        <w:ind w:left="5463" w:hanging="361"/>
      </w:pPr>
      <w:rPr>
        <w:rFonts w:hint="default"/>
        <w:lang w:val="it-IT" w:eastAsia="en-US" w:bidi="ar-SA"/>
      </w:rPr>
    </w:lvl>
    <w:lvl w:ilvl="6" w:tplc="0652CB82">
      <w:numFmt w:val="bullet"/>
      <w:lvlText w:val="•"/>
      <w:lvlJc w:val="left"/>
      <w:pPr>
        <w:ind w:left="6411" w:hanging="361"/>
      </w:pPr>
      <w:rPr>
        <w:rFonts w:hint="default"/>
        <w:lang w:val="it-IT" w:eastAsia="en-US" w:bidi="ar-SA"/>
      </w:rPr>
    </w:lvl>
    <w:lvl w:ilvl="7" w:tplc="CE96EFA0">
      <w:numFmt w:val="bullet"/>
      <w:lvlText w:val="•"/>
      <w:lvlJc w:val="left"/>
      <w:pPr>
        <w:ind w:left="7360" w:hanging="361"/>
      </w:pPr>
      <w:rPr>
        <w:rFonts w:hint="default"/>
        <w:lang w:val="it-IT" w:eastAsia="en-US" w:bidi="ar-SA"/>
      </w:rPr>
    </w:lvl>
    <w:lvl w:ilvl="8" w:tplc="72F495E2">
      <w:numFmt w:val="bullet"/>
      <w:lvlText w:val="•"/>
      <w:lvlJc w:val="left"/>
      <w:pPr>
        <w:ind w:left="8309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2CEC1771"/>
    <w:multiLevelType w:val="hybridMultilevel"/>
    <w:tmpl w:val="F80814CC"/>
    <w:lvl w:ilvl="0" w:tplc="13DC5B0E">
      <w:numFmt w:val="bullet"/>
      <w:lvlText w:val=""/>
      <w:lvlJc w:val="left"/>
      <w:pPr>
        <w:ind w:left="722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6"/>
        <w:szCs w:val="26"/>
        <w:lang w:val="it-IT" w:eastAsia="en-US" w:bidi="ar-SA"/>
      </w:rPr>
    </w:lvl>
    <w:lvl w:ilvl="1" w:tplc="C0FE61E8">
      <w:numFmt w:val="bullet"/>
      <w:lvlText w:val="•"/>
      <w:lvlJc w:val="left"/>
      <w:pPr>
        <w:ind w:left="1668" w:hanging="361"/>
      </w:pPr>
      <w:rPr>
        <w:rFonts w:hint="default"/>
        <w:lang w:val="it-IT" w:eastAsia="en-US" w:bidi="ar-SA"/>
      </w:rPr>
    </w:lvl>
    <w:lvl w:ilvl="2" w:tplc="688E9BA6">
      <w:numFmt w:val="bullet"/>
      <w:lvlText w:val="•"/>
      <w:lvlJc w:val="left"/>
      <w:pPr>
        <w:ind w:left="2617" w:hanging="361"/>
      </w:pPr>
      <w:rPr>
        <w:rFonts w:hint="default"/>
        <w:lang w:val="it-IT" w:eastAsia="en-US" w:bidi="ar-SA"/>
      </w:rPr>
    </w:lvl>
    <w:lvl w:ilvl="3" w:tplc="A00ED24C">
      <w:numFmt w:val="bullet"/>
      <w:lvlText w:val="•"/>
      <w:lvlJc w:val="left"/>
      <w:pPr>
        <w:ind w:left="3565" w:hanging="361"/>
      </w:pPr>
      <w:rPr>
        <w:rFonts w:hint="default"/>
        <w:lang w:val="it-IT" w:eastAsia="en-US" w:bidi="ar-SA"/>
      </w:rPr>
    </w:lvl>
    <w:lvl w:ilvl="4" w:tplc="5D6A1CF2">
      <w:numFmt w:val="bullet"/>
      <w:lvlText w:val="•"/>
      <w:lvlJc w:val="left"/>
      <w:pPr>
        <w:ind w:left="4514" w:hanging="361"/>
      </w:pPr>
      <w:rPr>
        <w:rFonts w:hint="default"/>
        <w:lang w:val="it-IT" w:eastAsia="en-US" w:bidi="ar-SA"/>
      </w:rPr>
    </w:lvl>
    <w:lvl w:ilvl="5" w:tplc="DD7A186A">
      <w:numFmt w:val="bullet"/>
      <w:lvlText w:val="•"/>
      <w:lvlJc w:val="left"/>
      <w:pPr>
        <w:ind w:left="5463" w:hanging="361"/>
      </w:pPr>
      <w:rPr>
        <w:rFonts w:hint="default"/>
        <w:lang w:val="it-IT" w:eastAsia="en-US" w:bidi="ar-SA"/>
      </w:rPr>
    </w:lvl>
    <w:lvl w:ilvl="6" w:tplc="0652CB82">
      <w:numFmt w:val="bullet"/>
      <w:lvlText w:val="•"/>
      <w:lvlJc w:val="left"/>
      <w:pPr>
        <w:ind w:left="6411" w:hanging="361"/>
      </w:pPr>
      <w:rPr>
        <w:rFonts w:hint="default"/>
        <w:lang w:val="it-IT" w:eastAsia="en-US" w:bidi="ar-SA"/>
      </w:rPr>
    </w:lvl>
    <w:lvl w:ilvl="7" w:tplc="CE96EFA0">
      <w:numFmt w:val="bullet"/>
      <w:lvlText w:val="•"/>
      <w:lvlJc w:val="left"/>
      <w:pPr>
        <w:ind w:left="7360" w:hanging="361"/>
      </w:pPr>
      <w:rPr>
        <w:rFonts w:hint="default"/>
        <w:lang w:val="it-IT" w:eastAsia="en-US" w:bidi="ar-SA"/>
      </w:rPr>
    </w:lvl>
    <w:lvl w:ilvl="8" w:tplc="72F495E2">
      <w:numFmt w:val="bullet"/>
      <w:lvlText w:val="•"/>
      <w:lvlJc w:val="left"/>
      <w:pPr>
        <w:ind w:left="8309" w:hanging="361"/>
      </w:pPr>
      <w:rPr>
        <w:rFonts w:hint="default"/>
        <w:lang w:val="it-IT" w:eastAsia="en-US" w:bidi="ar-SA"/>
      </w:rPr>
    </w:lvl>
  </w:abstractNum>
  <w:abstractNum w:abstractNumId="2" w15:restartNumberingAfterBreak="0">
    <w:nsid w:val="34280ECA"/>
    <w:multiLevelType w:val="hybridMultilevel"/>
    <w:tmpl w:val="2E606286"/>
    <w:lvl w:ilvl="0" w:tplc="2DD80C90">
      <w:numFmt w:val="bullet"/>
      <w:lvlText w:val=""/>
      <w:lvlJc w:val="left"/>
      <w:pPr>
        <w:ind w:left="722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45AC34CE">
      <w:numFmt w:val="bullet"/>
      <w:lvlText w:val="☐"/>
      <w:lvlJc w:val="left"/>
      <w:pPr>
        <w:ind w:left="710" w:hanging="26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344256D4">
      <w:numFmt w:val="bullet"/>
      <w:lvlText w:val="•"/>
      <w:lvlJc w:val="left"/>
      <w:pPr>
        <w:ind w:left="2617" w:hanging="267"/>
      </w:pPr>
      <w:rPr>
        <w:rFonts w:hint="default"/>
        <w:lang w:val="it-IT" w:eastAsia="en-US" w:bidi="ar-SA"/>
      </w:rPr>
    </w:lvl>
    <w:lvl w:ilvl="3" w:tplc="69BE3AB4">
      <w:numFmt w:val="bullet"/>
      <w:lvlText w:val="•"/>
      <w:lvlJc w:val="left"/>
      <w:pPr>
        <w:ind w:left="3565" w:hanging="267"/>
      </w:pPr>
      <w:rPr>
        <w:rFonts w:hint="default"/>
        <w:lang w:val="it-IT" w:eastAsia="en-US" w:bidi="ar-SA"/>
      </w:rPr>
    </w:lvl>
    <w:lvl w:ilvl="4" w:tplc="8B2A745A">
      <w:numFmt w:val="bullet"/>
      <w:lvlText w:val="•"/>
      <w:lvlJc w:val="left"/>
      <w:pPr>
        <w:ind w:left="4514" w:hanging="267"/>
      </w:pPr>
      <w:rPr>
        <w:rFonts w:hint="default"/>
        <w:lang w:val="it-IT" w:eastAsia="en-US" w:bidi="ar-SA"/>
      </w:rPr>
    </w:lvl>
    <w:lvl w:ilvl="5" w:tplc="195C58A6">
      <w:numFmt w:val="bullet"/>
      <w:lvlText w:val="•"/>
      <w:lvlJc w:val="left"/>
      <w:pPr>
        <w:ind w:left="5463" w:hanging="267"/>
      </w:pPr>
      <w:rPr>
        <w:rFonts w:hint="default"/>
        <w:lang w:val="it-IT" w:eastAsia="en-US" w:bidi="ar-SA"/>
      </w:rPr>
    </w:lvl>
    <w:lvl w:ilvl="6" w:tplc="2946CE8E">
      <w:numFmt w:val="bullet"/>
      <w:lvlText w:val="•"/>
      <w:lvlJc w:val="left"/>
      <w:pPr>
        <w:ind w:left="6411" w:hanging="267"/>
      </w:pPr>
      <w:rPr>
        <w:rFonts w:hint="default"/>
        <w:lang w:val="it-IT" w:eastAsia="en-US" w:bidi="ar-SA"/>
      </w:rPr>
    </w:lvl>
    <w:lvl w:ilvl="7" w:tplc="AFB67B64">
      <w:numFmt w:val="bullet"/>
      <w:lvlText w:val="•"/>
      <w:lvlJc w:val="left"/>
      <w:pPr>
        <w:ind w:left="7360" w:hanging="267"/>
      </w:pPr>
      <w:rPr>
        <w:rFonts w:hint="default"/>
        <w:lang w:val="it-IT" w:eastAsia="en-US" w:bidi="ar-SA"/>
      </w:rPr>
    </w:lvl>
    <w:lvl w:ilvl="8" w:tplc="28D26FFA">
      <w:numFmt w:val="bullet"/>
      <w:lvlText w:val="•"/>
      <w:lvlJc w:val="left"/>
      <w:pPr>
        <w:ind w:left="8309" w:hanging="267"/>
      </w:pPr>
      <w:rPr>
        <w:rFonts w:hint="default"/>
        <w:lang w:val="it-IT" w:eastAsia="en-US" w:bidi="ar-SA"/>
      </w:rPr>
    </w:lvl>
  </w:abstractNum>
  <w:abstractNum w:abstractNumId="3" w15:restartNumberingAfterBreak="0">
    <w:nsid w:val="405F3862"/>
    <w:multiLevelType w:val="hybridMultilevel"/>
    <w:tmpl w:val="B1024CAA"/>
    <w:lvl w:ilvl="0" w:tplc="04100003">
      <w:start w:val="1"/>
      <w:numFmt w:val="bullet"/>
      <w:lvlText w:val="o"/>
      <w:lvlJc w:val="left"/>
      <w:pPr>
        <w:ind w:left="722" w:hanging="361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99"/>
        <w:sz w:val="26"/>
        <w:szCs w:val="26"/>
        <w:lang w:val="it-IT" w:eastAsia="en-US" w:bidi="ar-SA"/>
      </w:rPr>
    </w:lvl>
    <w:lvl w:ilvl="1" w:tplc="C0FE61E8">
      <w:numFmt w:val="bullet"/>
      <w:lvlText w:val="•"/>
      <w:lvlJc w:val="left"/>
      <w:pPr>
        <w:ind w:left="1668" w:hanging="361"/>
      </w:pPr>
      <w:rPr>
        <w:rFonts w:hint="default"/>
        <w:lang w:val="it-IT" w:eastAsia="en-US" w:bidi="ar-SA"/>
      </w:rPr>
    </w:lvl>
    <w:lvl w:ilvl="2" w:tplc="688E9BA6">
      <w:numFmt w:val="bullet"/>
      <w:lvlText w:val="•"/>
      <w:lvlJc w:val="left"/>
      <w:pPr>
        <w:ind w:left="2617" w:hanging="361"/>
      </w:pPr>
      <w:rPr>
        <w:rFonts w:hint="default"/>
        <w:lang w:val="it-IT" w:eastAsia="en-US" w:bidi="ar-SA"/>
      </w:rPr>
    </w:lvl>
    <w:lvl w:ilvl="3" w:tplc="A00ED24C">
      <w:numFmt w:val="bullet"/>
      <w:lvlText w:val="•"/>
      <w:lvlJc w:val="left"/>
      <w:pPr>
        <w:ind w:left="3565" w:hanging="361"/>
      </w:pPr>
      <w:rPr>
        <w:rFonts w:hint="default"/>
        <w:lang w:val="it-IT" w:eastAsia="en-US" w:bidi="ar-SA"/>
      </w:rPr>
    </w:lvl>
    <w:lvl w:ilvl="4" w:tplc="5D6A1CF2">
      <w:numFmt w:val="bullet"/>
      <w:lvlText w:val="•"/>
      <w:lvlJc w:val="left"/>
      <w:pPr>
        <w:ind w:left="4514" w:hanging="361"/>
      </w:pPr>
      <w:rPr>
        <w:rFonts w:hint="default"/>
        <w:lang w:val="it-IT" w:eastAsia="en-US" w:bidi="ar-SA"/>
      </w:rPr>
    </w:lvl>
    <w:lvl w:ilvl="5" w:tplc="DD7A186A">
      <w:numFmt w:val="bullet"/>
      <w:lvlText w:val="•"/>
      <w:lvlJc w:val="left"/>
      <w:pPr>
        <w:ind w:left="5463" w:hanging="361"/>
      </w:pPr>
      <w:rPr>
        <w:rFonts w:hint="default"/>
        <w:lang w:val="it-IT" w:eastAsia="en-US" w:bidi="ar-SA"/>
      </w:rPr>
    </w:lvl>
    <w:lvl w:ilvl="6" w:tplc="0652CB82">
      <w:numFmt w:val="bullet"/>
      <w:lvlText w:val="•"/>
      <w:lvlJc w:val="left"/>
      <w:pPr>
        <w:ind w:left="6411" w:hanging="361"/>
      </w:pPr>
      <w:rPr>
        <w:rFonts w:hint="default"/>
        <w:lang w:val="it-IT" w:eastAsia="en-US" w:bidi="ar-SA"/>
      </w:rPr>
    </w:lvl>
    <w:lvl w:ilvl="7" w:tplc="CE96EFA0">
      <w:numFmt w:val="bullet"/>
      <w:lvlText w:val="•"/>
      <w:lvlJc w:val="left"/>
      <w:pPr>
        <w:ind w:left="7360" w:hanging="361"/>
      </w:pPr>
      <w:rPr>
        <w:rFonts w:hint="default"/>
        <w:lang w:val="it-IT" w:eastAsia="en-US" w:bidi="ar-SA"/>
      </w:rPr>
    </w:lvl>
    <w:lvl w:ilvl="8" w:tplc="72F495E2">
      <w:numFmt w:val="bullet"/>
      <w:lvlText w:val="•"/>
      <w:lvlJc w:val="left"/>
      <w:pPr>
        <w:ind w:left="8309" w:hanging="361"/>
      </w:pPr>
      <w:rPr>
        <w:rFonts w:hint="default"/>
        <w:lang w:val="it-IT" w:eastAsia="en-US" w:bidi="ar-SA"/>
      </w:rPr>
    </w:lvl>
  </w:abstractNum>
  <w:abstractNum w:abstractNumId="4" w15:restartNumberingAfterBreak="0">
    <w:nsid w:val="4A8E7DA8"/>
    <w:multiLevelType w:val="hybridMultilevel"/>
    <w:tmpl w:val="C7DE49CC"/>
    <w:lvl w:ilvl="0" w:tplc="9AB6E8B2">
      <w:numFmt w:val="bullet"/>
      <w:lvlText w:val="☐"/>
      <w:lvlJc w:val="left"/>
      <w:pPr>
        <w:ind w:left="2" w:hanging="26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7FDA2C34">
      <w:numFmt w:val="bullet"/>
      <w:lvlText w:val="•"/>
      <w:lvlJc w:val="left"/>
      <w:pPr>
        <w:ind w:left="1020" w:hanging="267"/>
      </w:pPr>
      <w:rPr>
        <w:rFonts w:hint="default"/>
        <w:lang w:val="it-IT" w:eastAsia="en-US" w:bidi="ar-SA"/>
      </w:rPr>
    </w:lvl>
    <w:lvl w:ilvl="2" w:tplc="3874349A">
      <w:numFmt w:val="bullet"/>
      <w:lvlText w:val="•"/>
      <w:lvlJc w:val="left"/>
      <w:pPr>
        <w:ind w:left="2041" w:hanging="267"/>
      </w:pPr>
      <w:rPr>
        <w:rFonts w:hint="default"/>
        <w:lang w:val="it-IT" w:eastAsia="en-US" w:bidi="ar-SA"/>
      </w:rPr>
    </w:lvl>
    <w:lvl w:ilvl="3" w:tplc="863E7530">
      <w:numFmt w:val="bullet"/>
      <w:lvlText w:val="•"/>
      <w:lvlJc w:val="left"/>
      <w:pPr>
        <w:ind w:left="3061" w:hanging="267"/>
      </w:pPr>
      <w:rPr>
        <w:rFonts w:hint="default"/>
        <w:lang w:val="it-IT" w:eastAsia="en-US" w:bidi="ar-SA"/>
      </w:rPr>
    </w:lvl>
    <w:lvl w:ilvl="4" w:tplc="1996047C">
      <w:numFmt w:val="bullet"/>
      <w:lvlText w:val="•"/>
      <w:lvlJc w:val="left"/>
      <w:pPr>
        <w:ind w:left="4082" w:hanging="267"/>
      </w:pPr>
      <w:rPr>
        <w:rFonts w:hint="default"/>
        <w:lang w:val="it-IT" w:eastAsia="en-US" w:bidi="ar-SA"/>
      </w:rPr>
    </w:lvl>
    <w:lvl w:ilvl="5" w:tplc="6762860C">
      <w:numFmt w:val="bullet"/>
      <w:lvlText w:val="•"/>
      <w:lvlJc w:val="left"/>
      <w:pPr>
        <w:ind w:left="5103" w:hanging="267"/>
      </w:pPr>
      <w:rPr>
        <w:rFonts w:hint="default"/>
        <w:lang w:val="it-IT" w:eastAsia="en-US" w:bidi="ar-SA"/>
      </w:rPr>
    </w:lvl>
    <w:lvl w:ilvl="6" w:tplc="1CC867CC">
      <w:numFmt w:val="bullet"/>
      <w:lvlText w:val="•"/>
      <w:lvlJc w:val="left"/>
      <w:pPr>
        <w:ind w:left="6123" w:hanging="267"/>
      </w:pPr>
      <w:rPr>
        <w:rFonts w:hint="default"/>
        <w:lang w:val="it-IT" w:eastAsia="en-US" w:bidi="ar-SA"/>
      </w:rPr>
    </w:lvl>
    <w:lvl w:ilvl="7" w:tplc="64A69F4C">
      <w:numFmt w:val="bullet"/>
      <w:lvlText w:val="•"/>
      <w:lvlJc w:val="left"/>
      <w:pPr>
        <w:ind w:left="7144" w:hanging="267"/>
      </w:pPr>
      <w:rPr>
        <w:rFonts w:hint="default"/>
        <w:lang w:val="it-IT" w:eastAsia="en-US" w:bidi="ar-SA"/>
      </w:rPr>
    </w:lvl>
    <w:lvl w:ilvl="8" w:tplc="C254908A">
      <w:numFmt w:val="bullet"/>
      <w:lvlText w:val="•"/>
      <w:lvlJc w:val="left"/>
      <w:pPr>
        <w:ind w:left="8165" w:hanging="267"/>
      </w:pPr>
      <w:rPr>
        <w:rFonts w:hint="default"/>
        <w:lang w:val="it-IT" w:eastAsia="en-US" w:bidi="ar-SA"/>
      </w:rPr>
    </w:lvl>
  </w:abstractNum>
  <w:num w:numId="1" w16cid:durableId="603000783">
    <w:abstractNumId w:val="4"/>
  </w:num>
  <w:num w:numId="2" w16cid:durableId="1480343303">
    <w:abstractNumId w:val="2"/>
  </w:num>
  <w:num w:numId="3" w16cid:durableId="376053713">
    <w:abstractNumId w:val="1"/>
  </w:num>
  <w:num w:numId="4" w16cid:durableId="386077153">
    <w:abstractNumId w:val="3"/>
  </w:num>
  <w:num w:numId="5" w16cid:durableId="200560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E62DA"/>
    <w:rsid w:val="000A7ACB"/>
    <w:rsid w:val="000C1826"/>
    <w:rsid w:val="001E62DA"/>
    <w:rsid w:val="0041614E"/>
    <w:rsid w:val="00A42CC2"/>
    <w:rsid w:val="00EC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402EF"/>
  <w15:docId w15:val="{9AF97D49-9155-4A6B-946E-E5F28DF33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mbria" w:eastAsia="Cambria" w:hAnsi="Cambria" w:cs="Cambria"/>
      <w:lang w:val="it-IT"/>
    </w:rPr>
  </w:style>
  <w:style w:type="paragraph" w:styleId="Titolo1">
    <w:name w:val="heading 1"/>
    <w:basedOn w:val="Normale"/>
    <w:uiPriority w:val="1"/>
    <w:qFormat/>
    <w:pPr>
      <w:ind w:right="137"/>
      <w:jc w:val="center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spacing w:before="1"/>
      <w:ind w:left="2"/>
      <w:outlineLvl w:val="1"/>
    </w:pPr>
    <w:rPr>
      <w:b/>
      <w:bCs/>
      <w:sz w:val="26"/>
      <w:szCs w:val="26"/>
    </w:rPr>
  </w:style>
  <w:style w:type="paragraph" w:styleId="Titolo3">
    <w:name w:val="heading 3"/>
    <w:basedOn w:val="Normale"/>
    <w:uiPriority w:val="1"/>
    <w:qFormat/>
    <w:pPr>
      <w:ind w:left="2"/>
      <w:outlineLvl w:val="2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722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Peppe</dc:creator>
  <cp:lastModifiedBy>iariawilliam@hotmail.com</cp:lastModifiedBy>
  <cp:revision>4</cp:revision>
  <cp:lastPrinted>2026-08-11T11:48:00Z</cp:lastPrinted>
  <dcterms:created xsi:type="dcterms:W3CDTF">2026-08-11T11:48:00Z</dcterms:created>
  <dcterms:modified xsi:type="dcterms:W3CDTF">2026-08-13T11:14:00Z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2026-06-30T00:00:00Z</vt:filetime>
  </property>
  <property fmtid="{D5CDD505-2E9C-101B-9397-08002B2CF9AE}" pid="4" name="Creator">
    <vt:lpwstr>Microsoft® Office Word 2007</vt:lpwstr>
  </property>
  <property fmtid="{D5CDD505-2E9C-101B-9397-08002B2CF9AE}" pid="5" name="LastSaved">
    <vt:filetime>2026-08-11T00:00:00Z</vt:filetime>
  </property>
  <property fmtid="{D5CDD505-2E9C-101B-9397-08002B2CF9AE}" pid="6" name="Producer">
    <vt:lpwstr>Microsoft® Office Word 2007</vt:lpwstr>
  </property>
</Properties>
</file>