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C8AE6" w14:textId="77777777" w:rsidR="0065222D" w:rsidRPr="00074995" w:rsidRDefault="00EE0103">
      <w:pPr>
        <w:pStyle w:val="Titolo1"/>
        <w:spacing w:before="74"/>
        <w:ind w:left="140"/>
        <w:jc w:val="left"/>
        <w:rPr>
          <w:rFonts w:ascii="Bookman Old Style" w:hAnsi="Bookman Old Style"/>
          <w:i/>
          <w:sz w:val="18"/>
          <w:szCs w:val="18"/>
        </w:rPr>
      </w:pPr>
      <w:r w:rsidRPr="00074995">
        <w:rPr>
          <w:rFonts w:ascii="Bookman Old Style" w:hAnsi="Bookman Old Style"/>
          <w:i/>
          <w:sz w:val="18"/>
          <w:szCs w:val="18"/>
        </w:rPr>
        <w:t>Allegato</w:t>
      </w:r>
      <w:r w:rsidRPr="00074995">
        <w:rPr>
          <w:rFonts w:ascii="Bookman Old Style" w:hAnsi="Bookman Old Style"/>
          <w:i/>
          <w:spacing w:val="-2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pacing w:val="-10"/>
          <w:sz w:val="18"/>
          <w:szCs w:val="18"/>
        </w:rPr>
        <w:t>2</w:t>
      </w:r>
    </w:p>
    <w:p w14:paraId="5F496588" w14:textId="61693673" w:rsidR="0065222D" w:rsidRPr="00EE0103" w:rsidRDefault="00E26251" w:rsidP="00E26251">
      <w:pPr>
        <w:pStyle w:val="Corpotest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03"/>
        <w:rPr>
          <w:rFonts w:ascii="Bookman Old Style" w:hAnsi="Bookman Old Style"/>
          <w:b/>
          <w:i/>
          <w:sz w:val="20"/>
          <w:szCs w:val="20"/>
        </w:rPr>
      </w:pPr>
      <w:r w:rsidRPr="00EE0103">
        <w:rPr>
          <w:rFonts w:ascii="Bookman Old Style" w:hAnsi="Bookman Old Style"/>
          <w:b/>
          <w:i/>
          <w:sz w:val="20"/>
          <w:szCs w:val="20"/>
        </w:rPr>
        <w:t>Dichiarazione di adesione alla definizione agevolata delle ingiunzioni di pagamento e degli accertamenti esecutivi al 31 dicembre 2025 ai sensi dell'art. 1 commi 102 -110 l. n. 199 /2025 ( legge di bilancio 2026</w:t>
      </w:r>
      <w:r w:rsidR="008841DA" w:rsidRPr="00EE0103">
        <w:rPr>
          <w:rFonts w:ascii="Bookman Old Style" w:hAnsi="Bookman Old Style"/>
          <w:b/>
          <w:i/>
          <w:sz w:val="20"/>
          <w:szCs w:val="20"/>
        </w:rPr>
        <w:t>)</w:t>
      </w:r>
    </w:p>
    <w:p w14:paraId="1DC90A4B" w14:textId="77777777" w:rsidR="0065222D" w:rsidRPr="00074995" w:rsidRDefault="00EE0103">
      <w:pPr>
        <w:pStyle w:val="Corpotesto"/>
        <w:spacing w:before="280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I</w:t>
      </w:r>
      <w:r w:rsidR="00074995" w:rsidRPr="00074995">
        <w:rPr>
          <w:rFonts w:ascii="Bookman Old Style" w:hAnsi="Bookman Old Style"/>
          <w:sz w:val="18"/>
          <w:szCs w:val="18"/>
        </w:rPr>
        <w:t>l/la</w:t>
      </w:r>
      <w:r w:rsidR="00074995" w:rsidRPr="00074995">
        <w:rPr>
          <w:rFonts w:ascii="Bookman Old Style" w:hAnsi="Bookman Old Style"/>
          <w:spacing w:val="6"/>
          <w:sz w:val="18"/>
          <w:szCs w:val="18"/>
        </w:rPr>
        <w:t xml:space="preserve"> </w:t>
      </w:r>
      <w:r w:rsidR="00074995" w:rsidRPr="00074995">
        <w:rPr>
          <w:rFonts w:ascii="Bookman Old Style" w:hAnsi="Bookman Old Style"/>
          <w:sz w:val="18"/>
          <w:szCs w:val="18"/>
        </w:rPr>
        <w:t>sottoscritto/a</w:t>
      </w:r>
      <w:r w:rsidR="00074995" w:rsidRPr="00074995">
        <w:rPr>
          <w:rFonts w:ascii="Bookman Old Style" w:hAnsi="Bookman Old Style"/>
          <w:spacing w:val="75"/>
          <w:sz w:val="18"/>
          <w:szCs w:val="18"/>
        </w:rPr>
        <w:t xml:space="preserve"> </w:t>
      </w:r>
      <w:r w:rsidR="00074995" w:rsidRPr="00074995">
        <w:rPr>
          <w:rFonts w:ascii="Bookman Old Style" w:hAnsi="Bookman Old Style"/>
          <w:spacing w:val="-2"/>
          <w:sz w:val="18"/>
          <w:szCs w:val="18"/>
        </w:rPr>
        <w:t>.................................................................................................................</w:t>
      </w:r>
    </w:p>
    <w:p w14:paraId="449CAAB3" w14:textId="77777777" w:rsidR="0065222D" w:rsidRPr="00074995" w:rsidRDefault="00074995">
      <w:pPr>
        <w:pStyle w:val="Corpotesto"/>
        <w:spacing w:before="136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(c.f.</w:t>
      </w:r>
      <w:r w:rsidRPr="00074995">
        <w:rPr>
          <w:rFonts w:ascii="Bookman Old Style" w:hAnsi="Bookman Old Style"/>
          <w:spacing w:val="-2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............................................................)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 xml:space="preserve">nato/a a </w:t>
      </w:r>
      <w:r w:rsidRPr="00074995">
        <w:rPr>
          <w:rFonts w:ascii="Bookman Old Style" w:hAnsi="Bookman Old Style"/>
          <w:spacing w:val="-2"/>
          <w:sz w:val="18"/>
          <w:szCs w:val="18"/>
        </w:rPr>
        <w:t>.....................................................................</w:t>
      </w:r>
    </w:p>
    <w:p w14:paraId="494D6B7F" w14:textId="77777777" w:rsidR="0065222D" w:rsidRPr="00074995" w:rsidRDefault="00074995">
      <w:pPr>
        <w:pStyle w:val="Corpotesto"/>
        <w:spacing w:before="140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il</w:t>
      </w:r>
      <w:r w:rsidRPr="00074995">
        <w:rPr>
          <w:rFonts w:ascii="Bookman Old Style" w:hAnsi="Bookman Old Style"/>
          <w:spacing w:val="-7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..................................................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 xml:space="preserve">residente a </w:t>
      </w:r>
      <w:r w:rsidRPr="00074995">
        <w:rPr>
          <w:rFonts w:ascii="Bookman Old Style" w:hAnsi="Bookman Old Style"/>
          <w:spacing w:val="-2"/>
          <w:sz w:val="18"/>
          <w:szCs w:val="18"/>
        </w:rPr>
        <w:t>..............................................................................</w:t>
      </w:r>
    </w:p>
    <w:p w14:paraId="3A21B224" w14:textId="77777777" w:rsidR="0065222D" w:rsidRPr="00074995" w:rsidRDefault="00074995">
      <w:pPr>
        <w:pStyle w:val="Corpotesto"/>
        <w:spacing w:before="137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in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via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..................................................................................................................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n.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...........................</w:t>
      </w:r>
    </w:p>
    <w:p w14:paraId="39BBE219" w14:textId="77777777" w:rsidR="0065222D" w:rsidRPr="00074995" w:rsidRDefault="00074995">
      <w:pPr>
        <w:pStyle w:val="Corpotesto"/>
        <w:spacing w:before="139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email/pec</w:t>
      </w:r>
      <w:r w:rsidRPr="00074995">
        <w:rPr>
          <w:rFonts w:ascii="Bookman Old Style" w:hAnsi="Bookman Old Style"/>
          <w:spacing w:val="-2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............................................................................</w:t>
      </w:r>
      <w:r w:rsidRPr="00074995">
        <w:rPr>
          <w:rFonts w:ascii="Bookman Old Style" w:hAnsi="Bookman Old Style"/>
          <w:spacing w:val="-2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 xml:space="preserve">telefono </w:t>
      </w:r>
      <w:r w:rsidR="00EE0103" w:rsidRPr="00074995">
        <w:rPr>
          <w:rFonts w:ascii="Bookman Old Style" w:hAnsi="Bookman Old Style"/>
          <w:spacing w:val="-2"/>
          <w:sz w:val="18"/>
          <w:szCs w:val="18"/>
        </w:rPr>
        <w:t>………...........................</w:t>
      </w:r>
    </w:p>
    <w:p w14:paraId="77DDBCCF" w14:textId="77777777" w:rsidR="0065222D" w:rsidRPr="00074995" w:rsidRDefault="0065222D">
      <w:pPr>
        <w:pStyle w:val="Corpotesto"/>
        <w:spacing w:before="142"/>
        <w:rPr>
          <w:rFonts w:ascii="Bookman Old Style" w:hAnsi="Bookman Old Style"/>
          <w:sz w:val="18"/>
          <w:szCs w:val="18"/>
        </w:rPr>
      </w:pPr>
    </w:p>
    <w:p w14:paraId="10A14857" w14:textId="77777777" w:rsidR="0065222D" w:rsidRPr="00074995" w:rsidRDefault="00074995">
      <w:pPr>
        <w:pStyle w:val="Paragrafoelenco"/>
        <w:numPr>
          <w:ilvl w:val="0"/>
          <w:numId w:val="2"/>
        </w:numPr>
        <w:tabs>
          <w:tab w:val="left" w:pos="408"/>
        </w:tabs>
        <w:ind w:left="408" w:hanging="268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in</w:t>
      </w:r>
      <w:r w:rsidRPr="00074995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proprio</w:t>
      </w:r>
      <w:r w:rsidRPr="00074995">
        <w:rPr>
          <w:rFonts w:ascii="Bookman Old Style" w:hAnsi="Bookman Old Style"/>
          <w:spacing w:val="-2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(persone</w:t>
      </w:r>
      <w:r w:rsidRPr="00074995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fisiche);</w:t>
      </w:r>
    </w:p>
    <w:p w14:paraId="1660DDE4" w14:textId="77777777" w:rsidR="0065222D" w:rsidRPr="00074995" w:rsidRDefault="00074995">
      <w:pPr>
        <w:pStyle w:val="Paragrafoelenco"/>
        <w:numPr>
          <w:ilvl w:val="0"/>
          <w:numId w:val="2"/>
        </w:numPr>
        <w:tabs>
          <w:tab w:val="left" w:pos="408"/>
        </w:tabs>
        <w:spacing w:before="161" w:line="317" w:lineRule="exact"/>
        <w:ind w:left="408" w:hanging="268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in</w:t>
      </w:r>
      <w:r w:rsidRPr="00074995">
        <w:rPr>
          <w:rFonts w:ascii="Bookman Old Style" w:hAnsi="Bookman Old Style"/>
          <w:spacing w:val="16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qualità</w:t>
      </w:r>
      <w:r w:rsidRPr="00074995">
        <w:rPr>
          <w:rFonts w:ascii="Bookman Old Style" w:hAnsi="Bookman Old Style"/>
          <w:spacing w:val="17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di</w:t>
      </w:r>
      <w:r w:rsidRPr="00074995">
        <w:rPr>
          <w:rFonts w:ascii="Bookman Old Style" w:hAnsi="Bookman Old Style"/>
          <w:spacing w:val="14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..............................................................................................................................</w:t>
      </w:r>
    </w:p>
    <w:p w14:paraId="1D2D34B8" w14:textId="77777777" w:rsidR="0065222D" w:rsidRPr="00074995" w:rsidRDefault="00074995">
      <w:pPr>
        <w:spacing w:line="228" w:lineRule="exact"/>
        <w:ind w:right="5"/>
        <w:jc w:val="center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(specificare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se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titolare</w:t>
      </w:r>
      <w:r w:rsidRPr="00074995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/</w:t>
      </w:r>
      <w:r w:rsidRPr="00074995">
        <w:rPr>
          <w:rFonts w:ascii="Bookman Old Style" w:hAnsi="Bookman Old Style"/>
          <w:spacing w:val="-6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rappresentante</w:t>
      </w:r>
      <w:r w:rsidRPr="00074995">
        <w:rPr>
          <w:rFonts w:ascii="Bookman Old Style" w:hAnsi="Bookman Old Style"/>
          <w:spacing w:val="-4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legale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/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tutore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/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curatore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/</w:t>
      </w:r>
      <w:r w:rsidRPr="00074995">
        <w:rPr>
          <w:rFonts w:ascii="Bookman Old Style" w:hAnsi="Bookman Old Style"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altro)</w:t>
      </w:r>
    </w:p>
    <w:p w14:paraId="6A4C35DB" w14:textId="77777777" w:rsidR="0065222D" w:rsidRPr="00074995" w:rsidRDefault="0065222D">
      <w:pPr>
        <w:pStyle w:val="Corpotesto"/>
        <w:spacing w:before="53"/>
        <w:rPr>
          <w:rFonts w:ascii="Bookman Old Style" w:hAnsi="Bookman Old Style"/>
          <w:sz w:val="18"/>
          <w:szCs w:val="18"/>
        </w:rPr>
      </w:pPr>
    </w:p>
    <w:p w14:paraId="08BB098C" w14:textId="77777777" w:rsidR="0065222D" w:rsidRPr="00074995" w:rsidRDefault="00074995">
      <w:pPr>
        <w:pStyle w:val="Corpotesto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del/della</w:t>
      </w:r>
      <w:r w:rsidRPr="00074995">
        <w:rPr>
          <w:rFonts w:ascii="Bookman Old Style" w:hAnsi="Bookman Old Style"/>
          <w:spacing w:val="72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.........................................................................................................................................</w:t>
      </w:r>
    </w:p>
    <w:p w14:paraId="0A6A046C" w14:textId="77777777" w:rsidR="0065222D" w:rsidRPr="00074995" w:rsidRDefault="00074995">
      <w:pPr>
        <w:pStyle w:val="Corpotesto"/>
        <w:spacing w:before="137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codice</w:t>
      </w:r>
      <w:r w:rsidRPr="00074995">
        <w:rPr>
          <w:rFonts w:ascii="Bookman Old Style" w:hAnsi="Bookman Old Style"/>
          <w:spacing w:val="25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fiscale</w:t>
      </w:r>
      <w:r w:rsidRPr="00074995">
        <w:rPr>
          <w:rFonts w:ascii="Bookman Old Style" w:hAnsi="Bookman Old Style"/>
          <w:spacing w:val="24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...............................................................................................................................</w:t>
      </w:r>
    </w:p>
    <w:p w14:paraId="20385E6E" w14:textId="77777777" w:rsidR="0065222D" w:rsidRPr="00074995" w:rsidRDefault="0065222D">
      <w:pPr>
        <w:pStyle w:val="Corpotesto"/>
        <w:spacing w:before="144"/>
        <w:rPr>
          <w:rFonts w:ascii="Bookman Old Style" w:hAnsi="Bookman Old Style"/>
          <w:sz w:val="18"/>
          <w:szCs w:val="18"/>
        </w:rPr>
      </w:pPr>
    </w:p>
    <w:p w14:paraId="2D8B6878" w14:textId="77777777" w:rsidR="0065222D" w:rsidRPr="00074995" w:rsidRDefault="00EE0103">
      <w:pPr>
        <w:pStyle w:val="Titolo1"/>
        <w:ind w:left="2" w:right="5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pacing w:val="-2"/>
          <w:sz w:val="18"/>
          <w:szCs w:val="18"/>
        </w:rPr>
        <w:t>DICHIARA</w:t>
      </w:r>
    </w:p>
    <w:p w14:paraId="58339A82" w14:textId="77777777" w:rsidR="0065222D" w:rsidRPr="00074995" w:rsidRDefault="00074995">
      <w:pPr>
        <w:pStyle w:val="Corpotesto"/>
        <w:spacing w:before="271"/>
        <w:ind w:left="140" w:right="143"/>
        <w:jc w:val="both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 xml:space="preserve">di volersi avvalere della Definizione agevolata delle ingiunzioni di pagamento e degli accertamenti esecutivi per </w:t>
      </w:r>
      <w:r>
        <w:rPr>
          <w:rFonts w:ascii="Bookman Old Style" w:hAnsi="Bookman Old Style"/>
          <w:sz w:val="18"/>
          <w:szCs w:val="18"/>
        </w:rPr>
        <w:t>il periodo compreso tra il 1°</w:t>
      </w:r>
      <w:r w:rsidRPr="00074995">
        <w:rPr>
          <w:rFonts w:ascii="Bookman Old Style" w:hAnsi="Bookman Old Style"/>
          <w:sz w:val="18"/>
          <w:szCs w:val="18"/>
        </w:rPr>
        <w:t xml:space="preserve"> gennaio 2020 al 31 dicembre 2025 ai sensi dell'art. 1 commi 102 -110 L. n. 199 /2025 </w:t>
      </w:r>
      <w:r>
        <w:rPr>
          <w:rFonts w:ascii="Bookman Old Style" w:hAnsi="Bookman Old Style"/>
          <w:i/>
          <w:sz w:val="18"/>
          <w:szCs w:val="18"/>
        </w:rPr>
        <w:t>( l</w:t>
      </w:r>
      <w:r w:rsidRPr="00074995">
        <w:rPr>
          <w:rFonts w:ascii="Bookman Old Style" w:hAnsi="Bookman Old Style"/>
          <w:i/>
          <w:sz w:val="18"/>
          <w:szCs w:val="18"/>
        </w:rPr>
        <w:t>egge di bilancio 2026</w:t>
      </w:r>
      <w:r>
        <w:rPr>
          <w:rFonts w:ascii="Bookman Old Style" w:hAnsi="Bookman Old Style"/>
          <w:i/>
          <w:sz w:val="18"/>
          <w:szCs w:val="18"/>
        </w:rPr>
        <w:t>)</w:t>
      </w:r>
      <w:r w:rsidRPr="00074995">
        <w:rPr>
          <w:rFonts w:ascii="Bookman Old Style" w:hAnsi="Bookman Old Style"/>
          <w:sz w:val="18"/>
          <w:szCs w:val="18"/>
        </w:rPr>
        <w:t xml:space="preserve"> e del relativo regolamento approvato con deliberazione di CC n. 23 del 30 luglio 2026  per i seguenti provvedimenti:</w:t>
      </w:r>
    </w:p>
    <w:p w14:paraId="4EBB620A" w14:textId="77777777" w:rsidR="0065222D" w:rsidRPr="00074995" w:rsidRDefault="0065222D">
      <w:pPr>
        <w:pStyle w:val="Corpotesto"/>
        <w:spacing w:before="74" w:after="1"/>
        <w:rPr>
          <w:rFonts w:ascii="Bookman Old Style" w:hAnsi="Bookman Old Style"/>
          <w:sz w:val="18"/>
          <w:szCs w:val="18"/>
        </w:rPr>
      </w:pPr>
    </w:p>
    <w:tbl>
      <w:tblPr>
        <w:tblStyle w:val="TableNormal"/>
        <w:tblW w:w="0" w:type="auto"/>
        <w:tblInd w:w="118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8850"/>
      </w:tblGrid>
      <w:tr w:rsidR="00074995" w:rsidRPr="00074995" w14:paraId="31AEAFEE" w14:textId="77777777" w:rsidTr="00074995">
        <w:trPr>
          <w:trHeight w:val="326"/>
        </w:trPr>
        <w:tc>
          <w:tcPr>
            <w:tcW w:w="545" w:type="dxa"/>
          </w:tcPr>
          <w:p w14:paraId="05ACFA4B" w14:textId="77777777" w:rsidR="00074995" w:rsidRPr="00074995" w:rsidRDefault="00074995">
            <w:pPr>
              <w:pStyle w:val="TableParagraph"/>
              <w:spacing w:before="21"/>
              <w:ind w:left="6"/>
              <w:jc w:val="center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b/>
                <w:spacing w:val="-5"/>
                <w:sz w:val="18"/>
                <w:szCs w:val="18"/>
              </w:rPr>
              <w:t>N.</w:t>
            </w:r>
          </w:p>
        </w:tc>
        <w:tc>
          <w:tcPr>
            <w:tcW w:w="8850" w:type="dxa"/>
          </w:tcPr>
          <w:p w14:paraId="580ACEDC" w14:textId="77777777" w:rsidR="00074995" w:rsidRPr="00074995" w:rsidRDefault="00074995">
            <w:pPr>
              <w:pStyle w:val="TableParagraph"/>
              <w:spacing w:before="21"/>
              <w:ind w:left="368"/>
              <w:rPr>
                <w:rFonts w:ascii="Bookman Old Style" w:hAnsi="Bookman Old Style"/>
                <w:b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b/>
                <w:sz w:val="18"/>
                <w:szCs w:val="18"/>
              </w:rPr>
              <w:t>Numero</w:t>
            </w:r>
            <w:r w:rsidRPr="00074995">
              <w:rPr>
                <w:rFonts w:ascii="Bookman Old Style" w:hAnsi="Bookman Old Style"/>
                <w:b/>
                <w:spacing w:val="-2"/>
                <w:sz w:val="18"/>
                <w:szCs w:val="18"/>
              </w:rPr>
              <w:t xml:space="preserve"> </w:t>
            </w:r>
            <w:r w:rsidRPr="00074995">
              <w:rPr>
                <w:rFonts w:ascii="Bookman Old Style" w:hAnsi="Bookman Old Style"/>
                <w:b/>
                <w:sz w:val="18"/>
                <w:szCs w:val="18"/>
              </w:rPr>
              <w:t>ingiunzione</w:t>
            </w:r>
            <w:r w:rsidRPr="00074995">
              <w:rPr>
                <w:rFonts w:ascii="Bookman Old Style" w:hAnsi="Bookman Old Style"/>
                <w:b/>
                <w:spacing w:val="-2"/>
                <w:sz w:val="18"/>
                <w:szCs w:val="18"/>
              </w:rPr>
              <w:t xml:space="preserve"> </w:t>
            </w:r>
            <w:r w:rsidRPr="00074995">
              <w:rPr>
                <w:rFonts w:ascii="Bookman Old Style" w:hAnsi="Bookman Old Style"/>
                <w:b/>
                <w:sz w:val="18"/>
                <w:szCs w:val="18"/>
              </w:rPr>
              <w:t>/</w:t>
            </w:r>
            <w:r w:rsidRPr="00074995">
              <w:rPr>
                <w:rFonts w:ascii="Bookman Old Style" w:hAnsi="Bookman Old Style"/>
                <w:b/>
                <w:spacing w:val="-1"/>
                <w:sz w:val="18"/>
                <w:szCs w:val="18"/>
              </w:rPr>
              <w:t xml:space="preserve"> </w:t>
            </w:r>
            <w:r w:rsidRPr="00074995">
              <w:rPr>
                <w:rFonts w:ascii="Bookman Old Style" w:hAnsi="Bookman Old Style"/>
                <w:b/>
                <w:sz w:val="18"/>
                <w:szCs w:val="18"/>
              </w:rPr>
              <w:t>accertamento</w:t>
            </w:r>
            <w:r w:rsidRPr="00074995">
              <w:rPr>
                <w:rFonts w:ascii="Bookman Old Style" w:hAnsi="Bookman Old Style"/>
                <w:b/>
                <w:spacing w:val="-1"/>
                <w:sz w:val="18"/>
                <w:szCs w:val="18"/>
              </w:rPr>
              <w:t xml:space="preserve"> </w:t>
            </w:r>
            <w:r w:rsidRPr="00074995">
              <w:rPr>
                <w:rFonts w:ascii="Bookman Old Style" w:hAnsi="Bookman Old Style"/>
                <w:b/>
                <w:sz w:val="18"/>
                <w:szCs w:val="18"/>
              </w:rPr>
              <w:t>/</w:t>
            </w:r>
            <w:r w:rsidRPr="00074995">
              <w:rPr>
                <w:rFonts w:ascii="Bookman Old Style" w:hAnsi="Bookman Old Style"/>
                <w:b/>
                <w:spacing w:val="-1"/>
                <w:sz w:val="18"/>
                <w:szCs w:val="18"/>
              </w:rPr>
              <w:t xml:space="preserve"> </w:t>
            </w:r>
            <w:r w:rsidRPr="00074995">
              <w:rPr>
                <w:rFonts w:ascii="Bookman Old Style" w:hAnsi="Bookman Old Style"/>
                <w:b/>
                <w:spacing w:val="-2"/>
                <w:sz w:val="18"/>
                <w:szCs w:val="18"/>
              </w:rPr>
              <w:t>avviso</w:t>
            </w:r>
          </w:p>
        </w:tc>
      </w:tr>
      <w:tr w:rsidR="00074995" w:rsidRPr="00074995" w14:paraId="12DE0083" w14:textId="77777777" w:rsidTr="00074995">
        <w:trPr>
          <w:trHeight w:val="325"/>
        </w:trPr>
        <w:tc>
          <w:tcPr>
            <w:tcW w:w="545" w:type="dxa"/>
          </w:tcPr>
          <w:p w14:paraId="15A0076B" w14:textId="77777777" w:rsidR="00074995" w:rsidRPr="00074995" w:rsidRDefault="00074995">
            <w:pPr>
              <w:pStyle w:val="TableParagraph"/>
              <w:spacing w:before="18"/>
              <w:ind w:left="6" w:right="1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spacing w:val="-10"/>
                <w:sz w:val="18"/>
                <w:szCs w:val="18"/>
              </w:rPr>
              <w:t>1</w:t>
            </w:r>
          </w:p>
        </w:tc>
        <w:tc>
          <w:tcPr>
            <w:tcW w:w="8850" w:type="dxa"/>
          </w:tcPr>
          <w:p w14:paraId="37495210" w14:textId="77777777" w:rsidR="00074995" w:rsidRPr="00074995" w:rsidRDefault="00074995">
            <w:pPr>
              <w:pStyle w:val="TableParagraph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074995" w:rsidRPr="00074995" w14:paraId="6254AB1F" w14:textId="77777777" w:rsidTr="00074995">
        <w:trPr>
          <w:trHeight w:val="327"/>
        </w:trPr>
        <w:tc>
          <w:tcPr>
            <w:tcW w:w="545" w:type="dxa"/>
          </w:tcPr>
          <w:p w14:paraId="69C66D1E" w14:textId="77777777" w:rsidR="00074995" w:rsidRPr="00074995" w:rsidRDefault="00074995">
            <w:pPr>
              <w:pStyle w:val="TableParagraph"/>
              <w:spacing w:before="17"/>
              <w:ind w:left="6" w:right="1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spacing w:val="-10"/>
                <w:sz w:val="18"/>
                <w:szCs w:val="18"/>
              </w:rPr>
              <w:t>2</w:t>
            </w:r>
          </w:p>
        </w:tc>
        <w:tc>
          <w:tcPr>
            <w:tcW w:w="8850" w:type="dxa"/>
          </w:tcPr>
          <w:p w14:paraId="7C54F555" w14:textId="77777777" w:rsidR="00074995" w:rsidRPr="00074995" w:rsidRDefault="00074995">
            <w:pPr>
              <w:pStyle w:val="TableParagraph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074995" w:rsidRPr="00074995" w14:paraId="37C5EA7E" w14:textId="77777777" w:rsidTr="00074995">
        <w:trPr>
          <w:trHeight w:val="325"/>
        </w:trPr>
        <w:tc>
          <w:tcPr>
            <w:tcW w:w="545" w:type="dxa"/>
          </w:tcPr>
          <w:p w14:paraId="6535BE2B" w14:textId="77777777" w:rsidR="00074995" w:rsidRPr="00074995" w:rsidRDefault="00074995">
            <w:pPr>
              <w:pStyle w:val="TableParagraph"/>
              <w:spacing w:before="15"/>
              <w:ind w:left="6" w:right="1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spacing w:val="-10"/>
                <w:sz w:val="18"/>
                <w:szCs w:val="18"/>
              </w:rPr>
              <w:t>3</w:t>
            </w:r>
          </w:p>
        </w:tc>
        <w:tc>
          <w:tcPr>
            <w:tcW w:w="8850" w:type="dxa"/>
          </w:tcPr>
          <w:p w14:paraId="59CD65C4" w14:textId="77777777" w:rsidR="00074995" w:rsidRPr="00074995" w:rsidRDefault="00074995">
            <w:pPr>
              <w:pStyle w:val="TableParagraph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074995" w:rsidRPr="00074995" w14:paraId="0ABE4709" w14:textId="77777777" w:rsidTr="00074995">
        <w:trPr>
          <w:trHeight w:val="325"/>
        </w:trPr>
        <w:tc>
          <w:tcPr>
            <w:tcW w:w="545" w:type="dxa"/>
          </w:tcPr>
          <w:p w14:paraId="3EC1B8E4" w14:textId="77777777" w:rsidR="00074995" w:rsidRPr="00074995" w:rsidRDefault="00074995">
            <w:pPr>
              <w:pStyle w:val="TableParagraph"/>
              <w:spacing w:before="17"/>
              <w:ind w:left="6" w:right="1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spacing w:val="-10"/>
                <w:sz w:val="18"/>
                <w:szCs w:val="18"/>
              </w:rPr>
              <w:t>4</w:t>
            </w:r>
          </w:p>
        </w:tc>
        <w:tc>
          <w:tcPr>
            <w:tcW w:w="8850" w:type="dxa"/>
          </w:tcPr>
          <w:p w14:paraId="28DEE9DB" w14:textId="77777777" w:rsidR="00074995" w:rsidRPr="00074995" w:rsidRDefault="00074995">
            <w:pPr>
              <w:pStyle w:val="TableParagraph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074995" w:rsidRPr="00074995" w14:paraId="2A835440" w14:textId="77777777" w:rsidTr="00074995">
        <w:trPr>
          <w:trHeight w:val="327"/>
        </w:trPr>
        <w:tc>
          <w:tcPr>
            <w:tcW w:w="545" w:type="dxa"/>
          </w:tcPr>
          <w:p w14:paraId="40B7DAE4" w14:textId="77777777" w:rsidR="00074995" w:rsidRPr="00074995" w:rsidRDefault="00074995">
            <w:pPr>
              <w:pStyle w:val="TableParagraph"/>
              <w:spacing w:before="17"/>
              <w:ind w:left="6" w:right="1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spacing w:val="-10"/>
                <w:sz w:val="18"/>
                <w:szCs w:val="18"/>
              </w:rPr>
              <w:t>5</w:t>
            </w:r>
          </w:p>
        </w:tc>
        <w:tc>
          <w:tcPr>
            <w:tcW w:w="8850" w:type="dxa"/>
          </w:tcPr>
          <w:p w14:paraId="685546A0" w14:textId="77777777" w:rsidR="00074995" w:rsidRPr="00074995" w:rsidRDefault="00074995">
            <w:pPr>
              <w:pStyle w:val="TableParagraph"/>
              <w:rPr>
                <w:rFonts w:ascii="Bookman Old Style" w:hAnsi="Bookman Old Style"/>
                <w:sz w:val="18"/>
                <w:szCs w:val="18"/>
              </w:rPr>
            </w:pPr>
          </w:p>
        </w:tc>
      </w:tr>
      <w:tr w:rsidR="00074995" w:rsidRPr="00074995" w14:paraId="4D97EEE6" w14:textId="77777777" w:rsidTr="00074995">
        <w:trPr>
          <w:trHeight w:val="323"/>
        </w:trPr>
        <w:tc>
          <w:tcPr>
            <w:tcW w:w="545" w:type="dxa"/>
          </w:tcPr>
          <w:p w14:paraId="0B43D2DA" w14:textId="77777777" w:rsidR="00074995" w:rsidRPr="00074995" w:rsidRDefault="00074995">
            <w:pPr>
              <w:pStyle w:val="TableParagraph"/>
              <w:spacing w:before="15"/>
              <w:ind w:left="6" w:right="1"/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074995">
              <w:rPr>
                <w:rFonts w:ascii="Bookman Old Style" w:hAnsi="Bookman Old Style"/>
                <w:spacing w:val="-10"/>
                <w:sz w:val="18"/>
                <w:szCs w:val="18"/>
              </w:rPr>
              <w:t>6</w:t>
            </w:r>
          </w:p>
        </w:tc>
        <w:tc>
          <w:tcPr>
            <w:tcW w:w="8850" w:type="dxa"/>
          </w:tcPr>
          <w:p w14:paraId="43FCA021" w14:textId="77777777" w:rsidR="00074995" w:rsidRPr="00074995" w:rsidRDefault="00074995">
            <w:pPr>
              <w:pStyle w:val="TableParagraph"/>
              <w:rPr>
                <w:rFonts w:ascii="Bookman Old Style" w:hAnsi="Bookman Old Style"/>
                <w:sz w:val="18"/>
                <w:szCs w:val="18"/>
              </w:rPr>
            </w:pPr>
          </w:p>
        </w:tc>
      </w:tr>
    </w:tbl>
    <w:p w14:paraId="58B4D062" w14:textId="77777777" w:rsidR="00E26251" w:rsidRDefault="00E26251" w:rsidP="00074995">
      <w:pPr>
        <w:pStyle w:val="Titolo1"/>
        <w:spacing w:before="76"/>
        <w:ind w:right="2"/>
        <w:jc w:val="left"/>
        <w:rPr>
          <w:rFonts w:ascii="Bookman Old Style" w:hAnsi="Bookman Old Style"/>
          <w:sz w:val="18"/>
          <w:szCs w:val="18"/>
        </w:rPr>
      </w:pPr>
    </w:p>
    <w:p w14:paraId="2BAB2FD9" w14:textId="77777777" w:rsidR="0065222D" w:rsidRPr="00074995" w:rsidRDefault="00EE0103" w:rsidP="00E26251">
      <w:pPr>
        <w:pStyle w:val="Titolo1"/>
        <w:spacing w:before="76"/>
        <w:ind w:right="2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DICHIARA</w:t>
      </w:r>
    </w:p>
    <w:p w14:paraId="61574F0D" w14:textId="77777777" w:rsidR="00074995" w:rsidRPr="00074995" w:rsidRDefault="00074995" w:rsidP="00074995">
      <w:pPr>
        <w:pStyle w:val="Corpotesto"/>
        <w:spacing w:before="274"/>
        <w:ind w:left="426" w:hanging="286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di</w:t>
      </w:r>
      <w:r w:rsidRPr="00074995">
        <w:rPr>
          <w:rFonts w:ascii="Bookman Old Style" w:hAnsi="Bookman Old Style"/>
          <w:spacing w:val="77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voler</w:t>
      </w:r>
      <w:r w:rsidRPr="00074995">
        <w:rPr>
          <w:rFonts w:ascii="Bookman Old Style" w:hAnsi="Bookman Old Style"/>
          <w:spacing w:val="80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adempiere</w:t>
      </w:r>
      <w:r w:rsidRPr="00074995">
        <w:rPr>
          <w:rFonts w:ascii="Bookman Old Style" w:hAnsi="Bookman Old Style"/>
          <w:spacing w:val="80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al</w:t>
      </w:r>
      <w:r w:rsidRPr="00074995">
        <w:rPr>
          <w:rFonts w:ascii="Bookman Old Style" w:hAnsi="Bookman Old Style"/>
          <w:spacing w:val="78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pagamento</w:t>
      </w:r>
      <w:r w:rsidRPr="00074995">
        <w:rPr>
          <w:rFonts w:ascii="Bookman Old Style" w:hAnsi="Bookman Old Style"/>
          <w:spacing w:val="80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dell’importo</w:t>
      </w:r>
      <w:r w:rsidRPr="00074995">
        <w:rPr>
          <w:rFonts w:ascii="Bookman Old Style" w:hAnsi="Bookman Old Style"/>
          <w:spacing w:val="80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dovuto</w:t>
      </w:r>
      <w:r w:rsidRPr="00074995">
        <w:rPr>
          <w:rFonts w:ascii="Bookman Old Style" w:hAnsi="Bookman Old Style"/>
          <w:spacing w:val="80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a</w:t>
      </w:r>
      <w:r w:rsidRPr="00074995">
        <w:rPr>
          <w:rFonts w:ascii="Bookman Old Style" w:hAnsi="Bookman Old Style"/>
          <w:spacing w:val="80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titolo</w:t>
      </w:r>
      <w:r w:rsidRPr="00074995">
        <w:rPr>
          <w:rFonts w:ascii="Bookman Old Style" w:hAnsi="Bookman Old Style"/>
          <w:spacing w:val="80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di definizione agevolata con le seguenti modalità</w:t>
      </w:r>
      <w:r w:rsidR="00EE0103" w:rsidRPr="00074995">
        <w:rPr>
          <w:rFonts w:ascii="Bookman Old Style" w:hAnsi="Bookman Old Style"/>
          <w:sz w:val="18"/>
          <w:szCs w:val="18"/>
        </w:rPr>
        <w:t>:</w:t>
      </w:r>
    </w:p>
    <w:p w14:paraId="6D80A0E7" w14:textId="77777777" w:rsidR="00074995" w:rsidRPr="00074995" w:rsidRDefault="00074995" w:rsidP="00E26251">
      <w:pPr>
        <w:pStyle w:val="Corpotesto"/>
        <w:numPr>
          <w:ilvl w:val="0"/>
          <w:numId w:val="4"/>
        </w:numPr>
        <w:spacing w:before="274"/>
        <w:ind w:left="142" w:firstLine="0"/>
        <w:rPr>
          <w:rFonts w:ascii="Bookman Old Style" w:hAnsi="Bookman Old Style"/>
          <w:spacing w:val="-2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unica</w:t>
      </w:r>
      <w:r w:rsidRPr="00074995">
        <w:rPr>
          <w:rFonts w:ascii="Bookman Old Style" w:hAnsi="Bookman Old Style"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soluzione;</w:t>
      </w:r>
    </w:p>
    <w:p w14:paraId="7AA9AF6E" w14:textId="77777777" w:rsidR="00074995" w:rsidRPr="00074995" w:rsidRDefault="00074995" w:rsidP="00074995">
      <w:pPr>
        <w:pStyle w:val="Corpotesto"/>
        <w:spacing w:before="274"/>
        <w:ind w:left="426" w:hanging="286"/>
        <w:rPr>
          <w:rFonts w:ascii="Bookman Old Style" w:hAnsi="Bookman Old Style"/>
          <w:i/>
          <w:sz w:val="18"/>
          <w:szCs w:val="18"/>
        </w:rPr>
      </w:pPr>
      <w:r w:rsidRPr="00074995">
        <w:rPr>
          <w:rFonts w:ascii="Bookman Old Style" w:hAnsi="Bookman Old Style"/>
          <w:i/>
          <w:sz w:val="18"/>
          <w:szCs w:val="18"/>
        </w:rPr>
        <w:t>oppure</w:t>
      </w:r>
    </w:p>
    <w:p w14:paraId="5ABC165B" w14:textId="77777777" w:rsidR="00074995" w:rsidRPr="00074995" w:rsidRDefault="00074995" w:rsidP="00074995">
      <w:pPr>
        <w:pStyle w:val="Corpotesto"/>
        <w:spacing w:before="274"/>
        <w:ind w:left="426" w:hanging="286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 xml:space="preserve"> nel seguente  numero di rate  conformemente agli scaglioni indicati all’art 3 del citato regolamento: </w:t>
      </w:r>
    </w:p>
    <w:p w14:paraId="7CB28396" w14:textId="77777777" w:rsidR="00074995" w:rsidRPr="00074995" w:rsidRDefault="00074995" w:rsidP="00074995">
      <w:pPr>
        <w:pStyle w:val="Paragrafoelenco"/>
        <w:numPr>
          <w:ilvl w:val="0"/>
          <w:numId w:val="2"/>
        </w:numPr>
        <w:tabs>
          <w:tab w:val="left" w:pos="406"/>
          <w:tab w:val="left" w:leader="dot" w:pos="3547"/>
        </w:tabs>
        <w:spacing w:line="319" w:lineRule="exact"/>
        <w:ind w:left="426" w:hanging="286"/>
        <w:jc w:val="both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Fino a 1.000 euro in 10 rate bimestrali;</w:t>
      </w:r>
    </w:p>
    <w:p w14:paraId="676F0C39" w14:textId="77777777" w:rsidR="00074995" w:rsidRPr="00074995" w:rsidRDefault="00074995" w:rsidP="00074995">
      <w:pPr>
        <w:pStyle w:val="Paragrafoelenco"/>
        <w:numPr>
          <w:ilvl w:val="0"/>
          <w:numId w:val="2"/>
        </w:numPr>
        <w:tabs>
          <w:tab w:val="left" w:pos="406"/>
          <w:tab w:val="left" w:leader="dot" w:pos="3547"/>
        </w:tabs>
        <w:spacing w:line="319" w:lineRule="exact"/>
        <w:ind w:left="426" w:hanging="286"/>
        <w:jc w:val="both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 xml:space="preserve"> Da 1.001 euro a 5.000 euro in 24 rate bimestrali;</w:t>
      </w:r>
    </w:p>
    <w:p w14:paraId="2A34D4EE" w14:textId="77777777" w:rsidR="00074995" w:rsidRPr="00074995" w:rsidRDefault="00074995" w:rsidP="00074995">
      <w:pPr>
        <w:pStyle w:val="Paragrafoelenco"/>
        <w:numPr>
          <w:ilvl w:val="0"/>
          <w:numId w:val="2"/>
        </w:numPr>
        <w:tabs>
          <w:tab w:val="left" w:pos="406"/>
          <w:tab w:val="left" w:leader="dot" w:pos="3547"/>
        </w:tabs>
        <w:spacing w:line="319" w:lineRule="exact"/>
        <w:ind w:left="426" w:hanging="286"/>
        <w:jc w:val="both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 xml:space="preserve"> Da 5.001 euro a 25.000 euro in 36 rate bimestrali;</w:t>
      </w:r>
    </w:p>
    <w:p w14:paraId="47D9695B" w14:textId="77777777" w:rsidR="0065222D" w:rsidRPr="00E26251" w:rsidRDefault="00074995" w:rsidP="00074995">
      <w:pPr>
        <w:pStyle w:val="Paragrafoelenco"/>
        <w:numPr>
          <w:ilvl w:val="0"/>
          <w:numId w:val="2"/>
        </w:numPr>
        <w:tabs>
          <w:tab w:val="left" w:pos="406"/>
          <w:tab w:val="left" w:leader="dot" w:pos="3547"/>
        </w:tabs>
        <w:spacing w:line="319" w:lineRule="exact"/>
        <w:ind w:left="426" w:hanging="286"/>
        <w:jc w:val="both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 xml:space="preserve"> Da 25.001 euro a 100.000 euro in 54 rate bimestrali;</w:t>
      </w:r>
      <w:r w:rsidR="00EE0103" w:rsidRPr="00074995">
        <w:rPr>
          <w:rFonts w:ascii="Bookman Old Style" w:hAnsi="Bookman Old Style"/>
          <w:spacing w:val="-2"/>
          <w:sz w:val="18"/>
          <w:szCs w:val="18"/>
        </w:rPr>
        <w:t>);</w:t>
      </w:r>
    </w:p>
    <w:p w14:paraId="7AAB990E" w14:textId="77777777" w:rsidR="00E26251" w:rsidRPr="00E26251" w:rsidRDefault="00E26251" w:rsidP="00E26251">
      <w:pPr>
        <w:tabs>
          <w:tab w:val="left" w:pos="406"/>
          <w:tab w:val="left" w:leader="dot" w:pos="3547"/>
        </w:tabs>
        <w:spacing w:line="319" w:lineRule="exact"/>
        <w:ind w:left="140"/>
        <w:jc w:val="center"/>
        <w:rPr>
          <w:rFonts w:ascii="Bookman Old Style" w:hAnsi="Bookman Old Style"/>
          <w:b/>
          <w:sz w:val="18"/>
          <w:szCs w:val="18"/>
        </w:rPr>
      </w:pPr>
      <w:r w:rsidRPr="00E26251">
        <w:rPr>
          <w:rFonts w:ascii="Bookman Old Style" w:hAnsi="Bookman Old Style"/>
          <w:b/>
          <w:spacing w:val="-2"/>
          <w:sz w:val="18"/>
          <w:szCs w:val="18"/>
        </w:rPr>
        <w:t>DICHIARA</w:t>
      </w:r>
    </w:p>
    <w:p w14:paraId="241B957D" w14:textId="77777777" w:rsidR="00E26251" w:rsidRPr="00074995" w:rsidRDefault="00E26251" w:rsidP="00E26251">
      <w:pPr>
        <w:pStyle w:val="Paragrafoelenco"/>
        <w:tabs>
          <w:tab w:val="left" w:pos="406"/>
          <w:tab w:val="left" w:leader="dot" w:pos="3547"/>
        </w:tabs>
        <w:spacing w:line="319" w:lineRule="exact"/>
        <w:ind w:left="426" w:firstLine="0"/>
        <w:jc w:val="center"/>
        <w:rPr>
          <w:rFonts w:ascii="Bookman Old Style" w:hAnsi="Bookman Old Style"/>
          <w:sz w:val="18"/>
          <w:szCs w:val="18"/>
        </w:rPr>
      </w:pPr>
    </w:p>
    <w:p w14:paraId="5142A95C" w14:textId="77777777" w:rsidR="0065222D" w:rsidRPr="00074995" w:rsidRDefault="0065222D" w:rsidP="00074995">
      <w:pPr>
        <w:pStyle w:val="Corpotesto"/>
        <w:spacing w:before="11"/>
        <w:ind w:left="426" w:hanging="286"/>
        <w:rPr>
          <w:rFonts w:ascii="Bookman Old Style" w:hAnsi="Bookman Old Style"/>
          <w:b/>
          <w:sz w:val="18"/>
          <w:szCs w:val="18"/>
        </w:rPr>
      </w:pPr>
    </w:p>
    <w:p w14:paraId="05681D2B" w14:textId="77777777" w:rsidR="0065222D" w:rsidRPr="00074995" w:rsidRDefault="00074995" w:rsidP="00074995">
      <w:pPr>
        <w:pStyle w:val="Paragrafoelenco"/>
        <w:numPr>
          <w:ilvl w:val="0"/>
          <w:numId w:val="2"/>
        </w:numPr>
        <w:tabs>
          <w:tab w:val="left" w:pos="423"/>
        </w:tabs>
        <w:spacing w:line="235" w:lineRule="auto"/>
        <w:ind w:left="426" w:right="147" w:hanging="286"/>
        <w:jc w:val="both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che non vi sono giudizi pendenti aventi ad oggetto i carichi ai quali si riferisce questa dichiarazione;</w:t>
      </w:r>
    </w:p>
    <w:p w14:paraId="0633BFEF" w14:textId="77777777" w:rsidR="0065222D" w:rsidRPr="00074995" w:rsidRDefault="0065222D" w:rsidP="00074995">
      <w:pPr>
        <w:pStyle w:val="Corpotesto"/>
        <w:spacing w:before="5"/>
        <w:ind w:left="426" w:hanging="286"/>
        <w:rPr>
          <w:rFonts w:ascii="Bookman Old Style" w:hAnsi="Bookman Old Style"/>
          <w:sz w:val="18"/>
          <w:szCs w:val="18"/>
        </w:rPr>
      </w:pPr>
    </w:p>
    <w:p w14:paraId="0A56E7FA" w14:textId="77777777" w:rsidR="0065222D" w:rsidRPr="00074995" w:rsidRDefault="00074995" w:rsidP="00074995">
      <w:pPr>
        <w:ind w:left="426" w:hanging="286"/>
        <w:rPr>
          <w:rFonts w:ascii="Bookman Old Style" w:hAnsi="Bookman Old Style"/>
          <w:i/>
          <w:sz w:val="18"/>
          <w:szCs w:val="18"/>
        </w:rPr>
      </w:pPr>
      <w:r w:rsidRPr="00074995">
        <w:rPr>
          <w:rFonts w:ascii="Bookman Old Style" w:hAnsi="Bookman Old Style"/>
          <w:i/>
          <w:spacing w:val="-2"/>
          <w:sz w:val="18"/>
          <w:szCs w:val="18"/>
        </w:rPr>
        <w:t>oppure</w:t>
      </w:r>
    </w:p>
    <w:p w14:paraId="430E257B" w14:textId="77777777" w:rsidR="0065222D" w:rsidRPr="00074995" w:rsidRDefault="0065222D" w:rsidP="00074995">
      <w:pPr>
        <w:pStyle w:val="Corpotesto"/>
        <w:spacing w:before="58"/>
        <w:ind w:left="426" w:hanging="286"/>
        <w:rPr>
          <w:rFonts w:ascii="Bookman Old Style" w:hAnsi="Bookman Old Style"/>
          <w:sz w:val="18"/>
          <w:szCs w:val="18"/>
        </w:rPr>
      </w:pPr>
    </w:p>
    <w:p w14:paraId="10C0BA5A" w14:textId="77777777" w:rsidR="00EE0103" w:rsidRDefault="00074995" w:rsidP="00074995">
      <w:pPr>
        <w:pStyle w:val="Paragrafoelenco"/>
        <w:numPr>
          <w:ilvl w:val="0"/>
          <w:numId w:val="2"/>
        </w:numPr>
        <w:tabs>
          <w:tab w:val="left" w:pos="483"/>
        </w:tabs>
        <w:spacing w:line="237" w:lineRule="auto"/>
        <w:ind w:left="426" w:right="143" w:hanging="286"/>
        <w:jc w:val="both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che indica i giudizi pendenti relativi ai carichi ricompresi nella presente domanda</w:t>
      </w:r>
      <w:r w:rsidR="00EE0103">
        <w:rPr>
          <w:rFonts w:ascii="Bookman Old Style" w:hAnsi="Bookman Old Style"/>
          <w:sz w:val="18"/>
          <w:szCs w:val="18"/>
        </w:rPr>
        <w:t xml:space="preserve"> sono:1.________________; 2.______________________;</w:t>
      </w:r>
    </w:p>
    <w:p w14:paraId="4CB9B9EE" w14:textId="77777777" w:rsidR="0065222D" w:rsidRPr="00074995" w:rsidRDefault="00EE0103" w:rsidP="00074995">
      <w:pPr>
        <w:pStyle w:val="Paragrafoelenco"/>
        <w:numPr>
          <w:ilvl w:val="0"/>
          <w:numId w:val="2"/>
        </w:numPr>
        <w:tabs>
          <w:tab w:val="left" w:pos="483"/>
        </w:tabs>
        <w:spacing w:line="237" w:lineRule="auto"/>
        <w:ind w:left="426" w:right="143" w:hanging="286"/>
        <w:jc w:val="both"/>
        <w:rPr>
          <w:rFonts w:ascii="Bookman Old Style" w:hAnsi="Bookman Old Style"/>
          <w:sz w:val="18"/>
          <w:szCs w:val="18"/>
        </w:rPr>
      </w:pPr>
      <w:r>
        <w:rPr>
          <w:rFonts w:ascii="Bookman Old Style" w:hAnsi="Bookman Old Style"/>
          <w:sz w:val="18"/>
          <w:szCs w:val="18"/>
        </w:rPr>
        <w:t xml:space="preserve"> </w:t>
      </w:r>
      <w:r w:rsidR="00074995" w:rsidRPr="00074995">
        <w:rPr>
          <w:rFonts w:ascii="Bookman Old Style" w:hAnsi="Bookman Old Style"/>
          <w:sz w:val="18"/>
          <w:szCs w:val="18"/>
        </w:rPr>
        <w:t xml:space="preserve"> si impegna a rinunciare agli stessi nei termini previsti dal regolamento comunale;</w:t>
      </w:r>
    </w:p>
    <w:p w14:paraId="0C1EB1E3" w14:textId="77777777" w:rsidR="0065222D" w:rsidRPr="00074995" w:rsidRDefault="0065222D">
      <w:pPr>
        <w:pStyle w:val="Corpotesto"/>
        <w:spacing w:before="10"/>
        <w:rPr>
          <w:rFonts w:ascii="Bookman Old Style" w:hAnsi="Bookman Old Style"/>
          <w:sz w:val="18"/>
          <w:szCs w:val="18"/>
        </w:rPr>
      </w:pPr>
    </w:p>
    <w:p w14:paraId="109AFD73" w14:textId="77777777" w:rsidR="0065222D" w:rsidRPr="00074995" w:rsidRDefault="00074995" w:rsidP="00074995">
      <w:pPr>
        <w:pStyle w:val="Titolo1"/>
        <w:ind w:left="4" w:right="5"/>
        <w:jc w:val="left"/>
        <w:rPr>
          <w:rFonts w:ascii="Bookman Old Style" w:hAnsi="Bookman Old Style"/>
          <w:b w:val="0"/>
          <w:i/>
          <w:sz w:val="18"/>
          <w:szCs w:val="18"/>
        </w:rPr>
      </w:pPr>
      <w:r w:rsidRPr="00074995">
        <w:rPr>
          <w:rFonts w:ascii="Bookman Old Style" w:hAnsi="Bookman Old Style"/>
          <w:b w:val="0"/>
          <w:i/>
          <w:sz w:val="18"/>
          <w:szCs w:val="18"/>
        </w:rPr>
        <w:t xml:space="preserve">Si </w:t>
      </w:r>
      <w:r w:rsidRPr="00074995">
        <w:rPr>
          <w:rFonts w:ascii="Bookman Old Style" w:hAnsi="Bookman Old Style"/>
          <w:b w:val="0"/>
          <w:i/>
          <w:spacing w:val="-2"/>
          <w:sz w:val="18"/>
          <w:szCs w:val="18"/>
        </w:rPr>
        <w:t>allegano:</w:t>
      </w:r>
    </w:p>
    <w:p w14:paraId="24F9F028" w14:textId="77777777" w:rsidR="0065222D" w:rsidRPr="00E26251" w:rsidRDefault="0065222D">
      <w:pPr>
        <w:pStyle w:val="Corpotesto"/>
        <w:spacing w:before="1"/>
        <w:rPr>
          <w:rFonts w:ascii="Bookman Old Style" w:hAnsi="Bookman Old Style"/>
          <w:b/>
          <w:i/>
          <w:sz w:val="18"/>
          <w:szCs w:val="18"/>
        </w:rPr>
      </w:pPr>
    </w:p>
    <w:p w14:paraId="237EFE08" w14:textId="77777777" w:rsidR="0065222D" w:rsidRPr="00E26251" w:rsidRDefault="00EE0103" w:rsidP="00074995">
      <w:pPr>
        <w:pStyle w:val="Paragrafoelenco"/>
        <w:numPr>
          <w:ilvl w:val="0"/>
          <w:numId w:val="3"/>
        </w:numPr>
        <w:tabs>
          <w:tab w:val="left" w:pos="501"/>
        </w:tabs>
        <w:rPr>
          <w:rFonts w:ascii="Bookman Old Style" w:hAnsi="Bookman Old Style"/>
          <w:i/>
          <w:sz w:val="18"/>
          <w:szCs w:val="18"/>
        </w:rPr>
      </w:pPr>
      <w:r w:rsidRPr="00E26251">
        <w:rPr>
          <w:rFonts w:ascii="Bookman Old Style" w:hAnsi="Bookman Old Style"/>
          <w:i/>
          <w:sz w:val="18"/>
          <w:szCs w:val="18"/>
        </w:rPr>
        <w:t>Copia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del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documento di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identità</w:t>
      </w:r>
      <w:r w:rsidRPr="00E26251">
        <w:rPr>
          <w:rFonts w:ascii="Bookman Old Style" w:hAnsi="Bookman Old Style"/>
          <w:i/>
          <w:spacing w:val="-2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 xml:space="preserve">del </w:t>
      </w:r>
      <w:r w:rsidRPr="00E26251">
        <w:rPr>
          <w:rFonts w:ascii="Bookman Old Style" w:hAnsi="Bookman Old Style"/>
          <w:i/>
          <w:spacing w:val="-2"/>
          <w:sz w:val="18"/>
          <w:szCs w:val="18"/>
        </w:rPr>
        <w:t>dichiarante;</w:t>
      </w:r>
    </w:p>
    <w:p w14:paraId="59E44807" w14:textId="77777777" w:rsidR="0065222D" w:rsidRPr="00E26251" w:rsidRDefault="00EE0103" w:rsidP="00074995">
      <w:pPr>
        <w:pStyle w:val="Paragrafoelenco"/>
        <w:numPr>
          <w:ilvl w:val="0"/>
          <w:numId w:val="3"/>
        </w:numPr>
        <w:tabs>
          <w:tab w:val="left" w:pos="501"/>
        </w:tabs>
        <w:rPr>
          <w:rFonts w:ascii="Bookman Old Style" w:hAnsi="Bookman Old Style"/>
          <w:i/>
          <w:sz w:val="18"/>
          <w:szCs w:val="18"/>
        </w:rPr>
      </w:pPr>
      <w:r w:rsidRPr="00E26251">
        <w:rPr>
          <w:rFonts w:ascii="Bookman Old Style" w:hAnsi="Bookman Old Style"/>
          <w:i/>
          <w:sz w:val="18"/>
          <w:szCs w:val="18"/>
        </w:rPr>
        <w:t>Copia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del</w:t>
      </w:r>
      <w:r w:rsidRPr="00E26251">
        <w:rPr>
          <w:rFonts w:ascii="Bookman Old Style" w:hAnsi="Bookman Old Style"/>
          <w:i/>
          <w:spacing w:val="-2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codice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pacing w:val="-2"/>
          <w:sz w:val="18"/>
          <w:szCs w:val="18"/>
        </w:rPr>
        <w:t>fiscale;</w:t>
      </w:r>
    </w:p>
    <w:p w14:paraId="25AC2D8E" w14:textId="77777777" w:rsidR="0065222D" w:rsidRPr="00E26251" w:rsidRDefault="00EE0103" w:rsidP="00074995">
      <w:pPr>
        <w:pStyle w:val="Paragrafoelenco"/>
        <w:numPr>
          <w:ilvl w:val="0"/>
          <w:numId w:val="3"/>
        </w:numPr>
        <w:tabs>
          <w:tab w:val="left" w:pos="501"/>
        </w:tabs>
        <w:rPr>
          <w:rFonts w:ascii="Bookman Old Style" w:hAnsi="Bookman Old Style"/>
          <w:i/>
          <w:sz w:val="18"/>
          <w:szCs w:val="18"/>
        </w:rPr>
      </w:pPr>
      <w:r w:rsidRPr="00E26251">
        <w:rPr>
          <w:rFonts w:ascii="Bookman Old Style" w:hAnsi="Bookman Old Style"/>
          <w:i/>
          <w:sz w:val="18"/>
          <w:szCs w:val="18"/>
        </w:rPr>
        <w:t>Eventuale</w:t>
      </w:r>
      <w:r w:rsidRPr="00E26251">
        <w:rPr>
          <w:rFonts w:ascii="Bookman Old Style" w:hAnsi="Bookman Old Style"/>
          <w:i/>
          <w:spacing w:val="-2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documentazione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relativa ai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z w:val="18"/>
          <w:szCs w:val="18"/>
        </w:rPr>
        <w:t>giudizi</w:t>
      </w:r>
      <w:r w:rsidRPr="00E26251">
        <w:rPr>
          <w:rFonts w:ascii="Bookman Old Style" w:hAnsi="Bookman Old Style"/>
          <w:i/>
          <w:spacing w:val="-1"/>
          <w:sz w:val="18"/>
          <w:szCs w:val="18"/>
        </w:rPr>
        <w:t xml:space="preserve"> </w:t>
      </w:r>
      <w:r w:rsidRPr="00E26251">
        <w:rPr>
          <w:rFonts w:ascii="Bookman Old Style" w:hAnsi="Bookman Old Style"/>
          <w:i/>
          <w:spacing w:val="-2"/>
          <w:sz w:val="18"/>
          <w:szCs w:val="18"/>
        </w:rPr>
        <w:t>pendenti;</w:t>
      </w:r>
    </w:p>
    <w:p w14:paraId="595C6179" w14:textId="77777777" w:rsidR="0065222D" w:rsidRPr="00074995" w:rsidRDefault="0065222D">
      <w:pPr>
        <w:pStyle w:val="Corpotesto"/>
        <w:rPr>
          <w:rFonts w:ascii="Bookman Old Style" w:hAnsi="Bookman Old Style"/>
          <w:sz w:val="18"/>
          <w:szCs w:val="18"/>
        </w:rPr>
      </w:pPr>
    </w:p>
    <w:p w14:paraId="48144456" w14:textId="77777777" w:rsidR="0065222D" w:rsidRPr="00074995" w:rsidRDefault="0065222D" w:rsidP="00074995">
      <w:pPr>
        <w:pStyle w:val="Corpotesto"/>
        <w:spacing w:before="7"/>
        <w:jc w:val="center"/>
        <w:rPr>
          <w:rFonts w:ascii="Bookman Old Style" w:hAnsi="Bookman Old Style"/>
          <w:i/>
          <w:sz w:val="18"/>
          <w:szCs w:val="18"/>
        </w:rPr>
      </w:pPr>
    </w:p>
    <w:p w14:paraId="4C8E67DD" w14:textId="77777777" w:rsidR="0065222D" w:rsidRPr="00074995" w:rsidRDefault="00EE0103" w:rsidP="00074995">
      <w:pPr>
        <w:pStyle w:val="Corpotesto"/>
        <w:ind w:left="140" w:right="69"/>
        <w:jc w:val="both"/>
        <w:rPr>
          <w:rFonts w:ascii="Bookman Old Style" w:hAnsi="Bookman Old Style"/>
          <w:i/>
          <w:sz w:val="18"/>
          <w:szCs w:val="18"/>
        </w:rPr>
      </w:pPr>
      <w:r w:rsidRPr="00074995">
        <w:rPr>
          <w:rFonts w:ascii="Bookman Old Style" w:hAnsi="Bookman Old Style"/>
          <w:i/>
          <w:sz w:val="18"/>
          <w:szCs w:val="18"/>
        </w:rPr>
        <w:t>Relativamente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al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trattamento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dei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dati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personali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conferiti,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il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sottoscritto dichiara</w:t>
      </w:r>
      <w:r w:rsidRPr="00074995">
        <w:rPr>
          <w:rFonts w:ascii="Bookman Old Style" w:hAnsi="Bookman Old Style"/>
          <w:i/>
          <w:spacing w:val="-5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di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aver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preso</w:t>
      </w:r>
      <w:r w:rsidRPr="00074995">
        <w:rPr>
          <w:rFonts w:ascii="Bookman Old Style" w:hAnsi="Bookman Old Style"/>
          <w:i/>
          <w:spacing w:val="-3"/>
          <w:sz w:val="18"/>
          <w:szCs w:val="18"/>
        </w:rPr>
        <w:t xml:space="preserve"> </w:t>
      </w:r>
      <w:r w:rsidRPr="00074995">
        <w:rPr>
          <w:rFonts w:ascii="Bookman Old Style" w:hAnsi="Bookman Old Style"/>
          <w:i/>
          <w:sz w:val="18"/>
          <w:szCs w:val="18"/>
        </w:rPr>
        <w:t>visione dell’informativa resa ai sensi dell’art. 13 del Regolamento (UE) 2016/679 e della normativa nazionale vigente in materia di protezione dei dati personali.</w:t>
      </w:r>
    </w:p>
    <w:p w14:paraId="0E337436" w14:textId="77777777" w:rsidR="0065222D" w:rsidRPr="00074995" w:rsidRDefault="0065222D">
      <w:pPr>
        <w:pStyle w:val="Corpotesto"/>
        <w:rPr>
          <w:rFonts w:ascii="Bookman Old Style" w:hAnsi="Bookman Old Style"/>
          <w:sz w:val="18"/>
          <w:szCs w:val="18"/>
        </w:rPr>
      </w:pPr>
    </w:p>
    <w:p w14:paraId="66FDF6CF" w14:textId="77777777" w:rsidR="0065222D" w:rsidRPr="00074995" w:rsidRDefault="0065222D">
      <w:pPr>
        <w:pStyle w:val="Corpotesto"/>
        <w:rPr>
          <w:rFonts w:ascii="Bookman Old Style" w:hAnsi="Bookman Old Style"/>
          <w:sz w:val="18"/>
          <w:szCs w:val="18"/>
        </w:rPr>
      </w:pPr>
    </w:p>
    <w:p w14:paraId="37F25012" w14:textId="77777777" w:rsidR="0065222D" w:rsidRPr="00074995" w:rsidRDefault="0065222D">
      <w:pPr>
        <w:pStyle w:val="Corpotesto"/>
        <w:spacing w:before="10"/>
        <w:rPr>
          <w:rFonts w:ascii="Bookman Old Style" w:hAnsi="Bookman Old Style"/>
          <w:sz w:val="18"/>
          <w:szCs w:val="18"/>
        </w:rPr>
      </w:pPr>
    </w:p>
    <w:p w14:paraId="65F69974" w14:textId="77777777" w:rsidR="0065222D" w:rsidRPr="00074995" w:rsidRDefault="00EE0103">
      <w:pPr>
        <w:pStyle w:val="Corpotesto"/>
        <w:spacing w:before="1"/>
        <w:ind w:left="140"/>
        <w:rPr>
          <w:rFonts w:ascii="Bookman Old Style" w:hAnsi="Bookman Old Style"/>
          <w:sz w:val="18"/>
          <w:szCs w:val="18"/>
        </w:rPr>
      </w:pPr>
      <w:r w:rsidRPr="00074995">
        <w:rPr>
          <w:rFonts w:ascii="Bookman Old Style" w:hAnsi="Bookman Old Style"/>
          <w:sz w:val="18"/>
          <w:szCs w:val="18"/>
        </w:rPr>
        <w:t>Luogo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e data ..................................................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z w:val="18"/>
          <w:szCs w:val="18"/>
        </w:rPr>
        <w:t>Firma</w:t>
      </w:r>
      <w:r w:rsidRPr="00074995">
        <w:rPr>
          <w:rFonts w:ascii="Bookman Old Style" w:hAnsi="Bookman Old Style"/>
          <w:spacing w:val="-1"/>
          <w:sz w:val="18"/>
          <w:szCs w:val="18"/>
        </w:rPr>
        <w:t xml:space="preserve"> </w:t>
      </w:r>
      <w:r w:rsidRPr="00074995">
        <w:rPr>
          <w:rFonts w:ascii="Bookman Old Style" w:hAnsi="Bookman Old Style"/>
          <w:spacing w:val="-2"/>
          <w:sz w:val="18"/>
          <w:szCs w:val="18"/>
        </w:rPr>
        <w:t>.............................................................................</w:t>
      </w:r>
    </w:p>
    <w:sectPr w:rsidR="0065222D" w:rsidRPr="00074995">
      <w:pgSz w:w="11910" w:h="16840"/>
      <w:pgMar w:top="13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altName w:val="Arial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121558"/>
    <w:multiLevelType w:val="hybridMultilevel"/>
    <w:tmpl w:val="0A42CE5C"/>
    <w:lvl w:ilvl="0" w:tplc="04100003">
      <w:start w:val="1"/>
      <w:numFmt w:val="bullet"/>
      <w:lvlText w:val="o"/>
      <w:lvlJc w:val="left"/>
      <w:pPr>
        <w:ind w:left="501" w:hanging="361"/>
      </w:pPr>
      <w:rPr>
        <w:rFonts w:ascii="Courier New" w:hAnsi="Courier New" w:cs="Courier New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A426B00">
      <w:numFmt w:val="bullet"/>
      <w:lvlText w:val="•"/>
      <w:lvlJc w:val="left"/>
      <w:pPr>
        <w:ind w:left="1442" w:hanging="361"/>
      </w:pPr>
      <w:rPr>
        <w:rFonts w:hint="default"/>
        <w:lang w:val="it-IT" w:eastAsia="en-US" w:bidi="ar-SA"/>
      </w:rPr>
    </w:lvl>
    <w:lvl w:ilvl="2" w:tplc="3E1ADE1A">
      <w:numFmt w:val="bullet"/>
      <w:lvlText w:val="•"/>
      <w:lvlJc w:val="left"/>
      <w:pPr>
        <w:ind w:left="2384" w:hanging="361"/>
      </w:pPr>
      <w:rPr>
        <w:rFonts w:hint="default"/>
        <w:lang w:val="it-IT" w:eastAsia="en-US" w:bidi="ar-SA"/>
      </w:rPr>
    </w:lvl>
    <w:lvl w:ilvl="3" w:tplc="3C74BD18">
      <w:numFmt w:val="bullet"/>
      <w:lvlText w:val="•"/>
      <w:lvlJc w:val="left"/>
      <w:pPr>
        <w:ind w:left="3326" w:hanging="361"/>
      </w:pPr>
      <w:rPr>
        <w:rFonts w:hint="default"/>
        <w:lang w:val="it-IT" w:eastAsia="en-US" w:bidi="ar-SA"/>
      </w:rPr>
    </w:lvl>
    <w:lvl w:ilvl="4" w:tplc="E1C85DA2">
      <w:numFmt w:val="bullet"/>
      <w:lvlText w:val="•"/>
      <w:lvlJc w:val="left"/>
      <w:pPr>
        <w:ind w:left="4268" w:hanging="361"/>
      </w:pPr>
      <w:rPr>
        <w:rFonts w:hint="default"/>
        <w:lang w:val="it-IT" w:eastAsia="en-US" w:bidi="ar-SA"/>
      </w:rPr>
    </w:lvl>
    <w:lvl w:ilvl="5" w:tplc="92CAFA9E">
      <w:numFmt w:val="bullet"/>
      <w:lvlText w:val="•"/>
      <w:lvlJc w:val="left"/>
      <w:pPr>
        <w:ind w:left="5211" w:hanging="361"/>
      </w:pPr>
      <w:rPr>
        <w:rFonts w:hint="default"/>
        <w:lang w:val="it-IT" w:eastAsia="en-US" w:bidi="ar-SA"/>
      </w:rPr>
    </w:lvl>
    <w:lvl w:ilvl="6" w:tplc="071E7DAE">
      <w:numFmt w:val="bullet"/>
      <w:lvlText w:val="•"/>
      <w:lvlJc w:val="left"/>
      <w:pPr>
        <w:ind w:left="6153" w:hanging="361"/>
      </w:pPr>
      <w:rPr>
        <w:rFonts w:hint="default"/>
        <w:lang w:val="it-IT" w:eastAsia="en-US" w:bidi="ar-SA"/>
      </w:rPr>
    </w:lvl>
    <w:lvl w:ilvl="7" w:tplc="EC0AC4AC">
      <w:numFmt w:val="bullet"/>
      <w:lvlText w:val="•"/>
      <w:lvlJc w:val="left"/>
      <w:pPr>
        <w:ind w:left="7095" w:hanging="361"/>
      </w:pPr>
      <w:rPr>
        <w:rFonts w:hint="default"/>
        <w:lang w:val="it-IT" w:eastAsia="en-US" w:bidi="ar-SA"/>
      </w:rPr>
    </w:lvl>
    <w:lvl w:ilvl="8" w:tplc="A3185BD0">
      <w:numFmt w:val="bullet"/>
      <w:lvlText w:val="•"/>
      <w:lvlJc w:val="left"/>
      <w:pPr>
        <w:ind w:left="8037" w:hanging="361"/>
      </w:pPr>
      <w:rPr>
        <w:rFonts w:hint="default"/>
        <w:lang w:val="it-IT" w:eastAsia="en-US" w:bidi="ar-SA"/>
      </w:rPr>
    </w:lvl>
  </w:abstractNum>
  <w:abstractNum w:abstractNumId="1" w15:restartNumberingAfterBreak="0">
    <w:nsid w:val="3B847844"/>
    <w:multiLevelType w:val="hybridMultilevel"/>
    <w:tmpl w:val="52AC1202"/>
    <w:lvl w:ilvl="0" w:tplc="341A1078">
      <w:numFmt w:val="bullet"/>
      <w:lvlText w:val=""/>
      <w:lvlJc w:val="left"/>
      <w:pPr>
        <w:ind w:left="501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it-IT" w:eastAsia="en-US" w:bidi="ar-SA"/>
      </w:rPr>
    </w:lvl>
    <w:lvl w:ilvl="1" w:tplc="2A426B00">
      <w:numFmt w:val="bullet"/>
      <w:lvlText w:val="•"/>
      <w:lvlJc w:val="left"/>
      <w:pPr>
        <w:ind w:left="1442" w:hanging="361"/>
      </w:pPr>
      <w:rPr>
        <w:rFonts w:hint="default"/>
        <w:lang w:val="it-IT" w:eastAsia="en-US" w:bidi="ar-SA"/>
      </w:rPr>
    </w:lvl>
    <w:lvl w:ilvl="2" w:tplc="3E1ADE1A">
      <w:numFmt w:val="bullet"/>
      <w:lvlText w:val="•"/>
      <w:lvlJc w:val="left"/>
      <w:pPr>
        <w:ind w:left="2384" w:hanging="361"/>
      </w:pPr>
      <w:rPr>
        <w:rFonts w:hint="default"/>
        <w:lang w:val="it-IT" w:eastAsia="en-US" w:bidi="ar-SA"/>
      </w:rPr>
    </w:lvl>
    <w:lvl w:ilvl="3" w:tplc="3C74BD18">
      <w:numFmt w:val="bullet"/>
      <w:lvlText w:val="•"/>
      <w:lvlJc w:val="left"/>
      <w:pPr>
        <w:ind w:left="3326" w:hanging="361"/>
      </w:pPr>
      <w:rPr>
        <w:rFonts w:hint="default"/>
        <w:lang w:val="it-IT" w:eastAsia="en-US" w:bidi="ar-SA"/>
      </w:rPr>
    </w:lvl>
    <w:lvl w:ilvl="4" w:tplc="E1C85DA2">
      <w:numFmt w:val="bullet"/>
      <w:lvlText w:val="•"/>
      <w:lvlJc w:val="left"/>
      <w:pPr>
        <w:ind w:left="4268" w:hanging="361"/>
      </w:pPr>
      <w:rPr>
        <w:rFonts w:hint="default"/>
        <w:lang w:val="it-IT" w:eastAsia="en-US" w:bidi="ar-SA"/>
      </w:rPr>
    </w:lvl>
    <w:lvl w:ilvl="5" w:tplc="92CAFA9E">
      <w:numFmt w:val="bullet"/>
      <w:lvlText w:val="•"/>
      <w:lvlJc w:val="left"/>
      <w:pPr>
        <w:ind w:left="5211" w:hanging="361"/>
      </w:pPr>
      <w:rPr>
        <w:rFonts w:hint="default"/>
        <w:lang w:val="it-IT" w:eastAsia="en-US" w:bidi="ar-SA"/>
      </w:rPr>
    </w:lvl>
    <w:lvl w:ilvl="6" w:tplc="071E7DAE">
      <w:numFmt w:val="bullet"/>
      <w:lvlText w:val="•"/>
      <w:lvlJc w:val="left"/>
      <w:pPr>
        <w:ind w:left="6153" w:hanging="361"/>
      </w:pPr>
      <w:rPr>
        <w:rFonts w:hint="default"/>
        <w:lang w:val="it-IT" w:eastAsia="en-US" w:bidi="ar-SA"/>
      </w:rPr>
    </w:lvl>
    <w:lvl w:ilvl="7" w:tplc="EC0AC4AC">
      <w:numFmt w:val="bullet"/>
      <w:lvlText w:val="•"/>
      <w:lvlJc w:val="left"/>
      <w:pPr>
        <w:ind w:left="7095" w:hanging="361"/>
      </w:pPr>
      <w:rPr>
        <w:rFonts w:hint="default"/>
        <w:lang w:val="it-IT" w:eastAsia="en-US" w:bidi="ar-SA"/>
      </w:rPr>
    </w:lvl>
    <w:lvl w:ilvl="8" w:tplc="A3185BD0">
      <w:numFmt w:val="bullet"/>
      <w:lvlText w:val="•"/>
      <w:lvlJc w:val="left"/>
      <w:pPr>
        <w:ind w:left="8037" w:hanging="361"/>
      </w:pPr>
      <w:rPr>
        <w:rFonts w:hint="default"/>
        <w:lang w:val="it-IT" w:eastAsia="en-US" w:bidi="ar-SA"/>
      </w:rPr>
    </w:lvl>
  </w:abstractNum>
  <w:abstractNum w:abstractNumId="2" w15:restartNumberingAfterBreak="0">
    <w:nsid w:val="4C162C08"/>
    <w:multiLevelType w:val="hybridMultilevel"/>
    <w:tmpl w:val="D9C0346C"/>
    <w:lvl w:ilvl="0" w:tplc="92460D10">
      <w:numFmt w:val="bullet"/>
      <w:lvlText w:val="☐"/>
      <w:lvlJc w:val="left"/>
      <w:pPr>
        <w:ind w:left="140" w:hanging="27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C5E44D2">
      <w:numFmt w:val="bullet"/>
      <w:lvlText w:val="•"/>
      <w:lvlJc w:val="left"/>
      <w:pPr>
        <w:ind w:left="1118" w:hanging="270"/>
      </w:pPr>
      <w:rPr>
        <w:rFonts w:hint="default"/>
        <w:lang w:val="it-IT" w:eastAsia="en-US" w:bidi="ar-SA"/>
      </w:rPr>
    </w:lvl>
    <w:lvl w:ilvl="2" w:tplc="971A5BF6">
      <w:numFmt w:val="bullet"/>
      <w:lvlText w:val="•"/>
      <w:lvlJc w:val="left"/>
      <w:pPr>
        <w:ind w:left="2096" w:hanging="270"/>
      </w:pPr>
      <w:rPr>
        <w:rFonts w:hint="default"/>
        <w:lang w:val="it-IT" w:eastAsia="en-US" w:bidi="ar-SA"/>
      </w:rPr>
    </w:lvl>
    <w:lvl w:ilvl="3" w:tplc="4BFA1E78">
      <w:numFmt w:val="bullet"/>
      <w:lvlText w:val="•"/>
      <w:lvlJc w:val="left"/>
      <w:pPr>
        <w:ind w:left="3074" w:hanging="270"/>
      </w:pPr>
      <w:rPr>
        <w:rFonts w:hint="default"/>
        <w:lang w:val="it-IT" w:eastAsia="en-US" w:bidi="ar-SA"/>
      </w:rPr>
    </w:lvl>
    <w:lvl w:ilvl="4" w:tplc="3F061F00">
      <w:numFmt w:val="bullet"/>
      <w:lvlText w:val="•"/>
      <w:lvlJc w:val="left"/>
      <w:pPr>
        <w:ind w:left="4052" w:hanging="270"/>
      </w:pPr>
      <w:rPr>
        <w:rFonts w:hint="default"/>
        <w:lang w:val="it-IT" w:eastAsia="en-US" w:bidi="ar-SA"/>
      </w:rPr>
    </w:lvl>
    <w:lvl w:ilvl="5" w:tplc="8B6C46E4">
      <w:numFmt w:val="bullet"/>
      <w:lvlText w:val="•"/>
      <w:lvlJc w:val="left"/>
      <w:pPr>
        <w:ind w:left="5031" w:hanging="270"/>
      </w:pPr>
      <w:rPr>
        <w:rFonts w:hint="default"/>
        <w:lang w:val="it-IT" w:eastAsia="en-US" w:bidi="ar-SA"/>
      </w:rPr>
    </w:lvl>
    <w:lvl w:ilvl="6" w:tplc="039E1704">
      <w:numFmt w:val="bullet"/>
      <w:lvlText w:val="•"/>
      <w:lvlJc w:val="left"/>
      <w:pPr>
        <w:ind w:left="6009" w:hanging="270"/>
      </w:pPr>
      <w:rPr>
        <w:rFonts w:hint="default"/>
        <w:lang w:val="it-IT" w:eastAsia="en-US" w:bidi="ar-SA"/>
      </w:rPr>
    </w:lvl>
    <w:lvl w:ilvl="7" w:tplc="46164EE2">
      <w:numFmt w:val="bullet"/>
      <w:lvlText w:val="•"/>
      <w:lvlJc w:val="left"/>
      <w:pPr>
        <w:ind w:left="6987" w:hanging="270"/>
      </w:pPr>
      <w:rPr>
        <w:rFonts w:hint="default"/>
        <w:lang w:val="it-IT" w:eastAsia="en-US" w:bidi="ar-SA"/>
      </w:rPr>
    </w:lvl>
    <w:lvl w:ilvl="8" w:tplc="89E0B5E2">
      <w:numFmt w:val="bullet"/>
      <w:lvlText w:val="•"/>
      <w:lvlJc w:val="left"/>
      <w:pPr>
        <w:ind w:left="7965" w:hanging="270"/>
      </w:pPr>
      <w:rPr>
        <w:rFonts w:hint="default"/>
        <w:lang w:val="it-IT" w:eastAsia="en-US" w:bidi="ar-SA"/>
      </w:rPr>
    </w:lvl>
  </w:abstractNum>
  <w:abstractNum w:abstractNumId="3" w15:restartNumberingAfterBreak="0">
    <w:nsid w:val="7B18221F"/>
    <w:multiLevelType w:val="hybridMultilevel"/>
    <w:tmpl w:val="AA4C9E3E"/>
    <w:lvl w:ilvl="0" w:tplc="92460D10">
      <w:numFmt w:val="bullet"/>
      <w:lvlText w:val="☐"/>
      <w:lvlJc w:val="left"/>
      <w:pPr>
        <w:ind w:left="860" w:hanging="360"/>
      </w:pPr>
      <w:rPr>
        <w:rFonts w:ascii="Segoe UI Symbol" w:eastAsia="Segoe UI Symbol" w:hAnsi="Segoe UI Symbol" w:cs="Segoe UI Symbol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1429228516">
    <w:abstractNumId w:val="1"/>
  </w:num>
  <w:num w:numId="2" w16cid:durableId="398788355">
    <w:abstractNumId w:val="2"/>
  </w:num>
  <w:num w:numId="3" w16cid:durableId="963578637">
    <w:abstractNumId w:val="0"/>
  </w:num>
  <w:num w:numId="4" w16cid:durableId="213218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5222D"/>
    <w:rsid w:val="00074995"/>
    <w:rsid w:val="0065222D"/>
    <w:rsid w:val="008841DA"/>
    <w:rsid w:val="00B53121"/>
    <w:rsid w:val="00E26251"/>
    <w:rsid w:val="00EA737F"/>
    <w:rsid w:val="00EE0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4317F"/>
  <w15:docId w15:val="{8F7B56F3-6D6E-4C1D-AFE0-ECF1338C2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501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489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iariawilliam@hotmail.com</cp:lastModifiedBy>
  <cp:revision>4</cp:revision>
  <cp:lastPrinted>2026-08-11T11:31:00Z</cp:lastPrinted>
  <dcterms:created xsi:type="dcterms:W3CDTF">2026-08-11T11:31:00Z</dcterms:created>
  <dcterms:modified xsi:type="dcterms:W3CDTF">2026-08-13T11:14:00Z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2026-06-30T00:00:00Z</vt:filetime>
  </property>
  <property fmtid="{D5CDD505-2E9C-101B-9397-08002B2CF9AE}" pid="4" name="Creator">
    <vt:lpwstr>Microsoft® Office Word 2007</vt:lpwstr>
  </property>
  <property fmtid="{D5CDD505-2E9C-101B-9397-08002B2CF9AE}" pid="5" name="LastSaved">
    <vt:filetime>2026-08-11T00:00:00Z</vt:filetime>
  </property>
  <property fmtid="{D5CDD505-2E9C-101B-9397-08002B2CF9AE}" pid="6" name="Producer">
    <vt:lpwstr>Microsoft® Office Word 2007</vt:lpwstr>
  </property>
</Properties>
</file>